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charts/chart43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charts/chart44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charts/chart45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charts/chart46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charts/chart47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charts/chart48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charts/chart49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charts/chart50.xml" ContentType="application/vnd.openxmlformats-officedocument.drawingml.chart+xml"/>
  <Override PartName="/word/charts/style50.xml" ContentType="application/vnd.ms-office.chartstyle+xml"/>
  <Override PartName="/word/charts/colors5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7063" w14:textId="16E76784" w:rsidR="0084618E" w:rsidRPr="006B6760" w:rsidRDefault="000C4E3C" w:rsidP="00406533">
      <w:pPr>
        <w:spacing w:after="0" w:line="240" w:lineRule="auto"/>
        <w:ind w:left="284" w:firstLine="0"/>
        <w:jc w:val="center"/>
        <w:rPr>
          <w:color w:val="000000" w:themeColor="text1"/>
        </w:rPr>
      </w:pPr>
      <w:r w:rsidRPr="006B6760">
        <w:rPr>
          <w:b/>
          <w:color w:val="000000" w:themeColor="text1"/>
        </w:rPr>
        <w:t xml:space="preserve">Категория респондентов в соответствии с профессиональным стандартом: </w:t>
      </w:r>
      <w:r w:rsidR="00B34C60" w:rsidRPr="006B6760">
        <w:rPr>
          <w:b/>
          <w:color w:val="000000" w:themeColor="text1"/>
        </w:rPr>
        <w:t>Специалист в области воспитания</w:t>
      </w:r>
      <w:r w:rsidR="00406533" w:rsidRPr="006B6760">
        <w:rPr>
          <w:b/>
          <w:color w:val="000000" w:themeColor="text1"/>
        </w:rPr>
        <w:t xml:space="preserve"> (</w:t>
      </w:r>
      <w:r w:rsidR="0084618E" w:rsidRPr="006B6760">
        <w:rPr>
          <w:b/>
          <w:color w:val="000000" w:themeColor="text1"/>
        </w:rPr>
        <w:t>Социальный педагог</w:t>
      </w:r>
      <w:r w:rsidR="00406533" w:rsidRPr="006B6760">
        <w:rPr>
          <w:b/>
          <w:color w:val="000000" w:themeColor="text1"/>
        </w:rPr>
        <w:t xml:space="preserve">, </w:t>
      </w:r>
      <w:r w:rsidR="0084618E" w:rsidRPr="006B6760">
        <w:rPr>
          <w:b/>
          <w:color w:val="000000" w:themeColor="text1"/>
        </w:rPr>
        <w:t>Старший воспитатель (кроме старшего воспитателя в дошкольной образовательной организации)</w:t>
      </w:r>
      <w:r w:rsidR="00406533" w:rsidRPr="006B6760">
        <w:rPr>
          <w:b/>
          <w:color w:val="000000" w:themeColor="text1"/>
        </w:rPr>
        <w:t xml:space="preserve">, </w:t>
      </w:r>
      <w:r w:rsidR="0084618E" w:rsidRPr="006B6760">
        <w:rPr>
          <w:b/>
          <w:color w:val="000000" w:themeColor="text1"/>
        </w:rPr>
        <w:t>Воспитатель (кроме старшего воспитателя в дошкольной образовательной организации)</w:t>
      </w:r>
      <w:r w:rsidR="00406533" w:rsidRPr="006B6760">
        <w:rPr>
          <w:b/>
          <w:color w:val="000000" w:themeColor="text1"/>
        </w:rPr>
        <w:t xml:space="preserve">, </w:t>
      </w:r>
      <w:r w:rsidR="0084618E" w:rsidRPr="006B6760">
        <w:rPr>
          <w:b/>
          <w:color w:val="000000" w:themeColor="text1"/>
        </w:rPr>
        <w:t>Педагог-организатор</w:t>
      </w:r>
      <w:r w:rsidR="00406533" w:rsidRPr="006B6760">
        <w:rPr>
          <w:b/>
          <w:color w:val="000000" w:themeColor="text1"/>
        </w:rPr>
        <w:t xml:space="preserve">, </w:t>
      </w:r>
      <w:r w:rsidR="0084618E" w:rsidRPr="006B6760">
        <w:rPr>
          <w:b/>
          <w:color w:val="000000" w:themeColor="text1"/>
        </w:rPr>
        <w:t>Педагог-библиотекарь</w:t>
      </w:r>
      <w:r w:rsidR="00406533" w:rsidRPr="006B6760">
        <w:rPr>
          <w:b/>
          <w:color w:val="000000" w:themeColor="text1"/>
        </w:rPr>
        <w:t xml:space="preserve">, </w:t>
      </w:r>
      <w:r w:rsidR="0084618E" w:rsidRPr="006B6760">
        <w:rPr>
          <w:b/>
          <w:color w:val="000000" w:themeColor="text1"/>
        </w:rPr>
        <w:t>Старший вожатый</w:t>
      </w:r>
      <w:r w:rsidR="00406533" w:rsidRPr="006B6760">
        <w:rPr>
          <w:b/>
          <w:color w:val="000000" w:themeColor="text1"/>
        </w:rPr>
        <w:t xml:space="preserve">, </w:t>
      </w:r>
      <w:r w:rsidR="0084618E" w:rsidRPr="006B6760">
        <w:rPr>
          <w:b/>
          <w:color w:val="000000" w:themeColor="text1"/>
        </w:rPr>
        <w:t>Тьютор</w:t>
      </w:r>
      <w:r w:rsidR="00406533" w:rsidRPr="006B6760">
        <w:rPr>
          <w:b/>
          <w:color w:val="000000" w:themeColor="text1"/>
        </w:rPr>
        <w:t>)</w:t>
      </w:r>
      <w:r w:rsidR="0084618E" w:rsidRPr="006B6760">
        <w:rPr>
          <w:b/>
          <w:color w:val="000000" w:themeColor="text1"/>
        </w:rPr>
        <w:t>.</w:t>
      </w:r>
      <w:r w:rsidR="0084618E" w:rsidRPr="006B6760">
        <w:rPr>
          <w:color w:val="000000" w:themeColor="text1"/>
        </w:rPr>
        <w:t xml:space="preserve"> </w:t>
      </w:r>
    </w:p>
    <w:p w14:paraId="433AC296" w14:textId="77777777" w:rsidR="00492444" w:rsidRPr="006B6760" w:rsidRDefault="00492444" w:rsidP="004E2FB4">
      <w:pPr>
        <w:spacing w:after="0" w:line="240" w:lineRule="auto"/>
        <w:ind w:left="0" w:firstLine="0"/>
        <w:rPr>
          <w:b/>
          <w:color w:val="000000" w:themeColor="text1"/>
        </w:rPr>
      </w:pPr>
    </w:p>
    <w:p w14:paraId="4047BD79" w14:textId="77777777" w:rsidR="003C4201" w:rsidRPr="006B6760" w:rsidRDefault="003C4201" w:rsidP="00F20C6D">
      <w:pPr>
        <w:tabs>
          <w:tab w:val="left" w:pos="2454"/>
        </w:tabs>
        <w:spacing w:after="0" w:line="240" w:lineRule="auto"/>
        <w:ind w:left="0" w:firstLine="709"/>
        <w:jc w:val="center"/>
        <w:rPr>
          <w:color w:val="000000" w:themeColor="text1"/>
        </w:rPr>
      </w:pPr>
      <w:r w:rsidRPr="006B6760">
        <w:rPr>
          <w:b/>
          <w:color w:val="000000" w:themeColor="text1"/>
        </w:rPr>
        <w:t>Блок</w:t>
      </w:r>
      <w:r w:rsidRPr="006B6760">
        <w:rPr>
          <w:b/>
          <w:color w:val="000000" w:themeColor="text1"/>
          <w:spacing w:val="-3"/>
        </w:rPr>
        <w:t xml:space="preserve"> </w:t>
      </w:r>
      <w:r w:rsidRPr="006B6760">
        <w:rPr>
          <w:b/>
          <w:color w:val="000000" w:themeColor="text1"/>
        </w:rPr>
        <w:t>1.</w:t>
      </w:r>
      <w:r w:rsidRPr="006B6760">
        <w:rPr>
          <w:color w:val="000000" w:themeColor="text1"/>
        </w:rPr>
        <w:t xml:space="preserve"> </w:t>
      </w:r>
      <w:r w:rsidR="00B74EDD" w:rsidRPr="006B6760">
        <w:rPr>
          <w:b/>
          <w:color w:val="000000" w:themeColor="text1"/>
        </w:rPr>
        <w:t>Социальный педагог</w:t>
      </w:r>
    </w:p>
    <w:p w14:paraId="2CFBF14B" w14:textId="77777777" w:rsidR="00F145B1" w:rsidRPr="006B6760" w:rsidRDefault="00CC16C2" w:rsidP="004877A2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Планирование мер по социально-педагогической поддержке обучающихся в процессе социализации</w:t>
      </w:r>
    </w:p>
    <w:p w14:paraId="58648883" w14:textId="20007F5B" w:rsidR="00F145B1" w:rsidRPr="006B6760" w:rsidRDefault="00F145B1" w:rsidP="00FB3919">
      <w:pPr>
        <w:pStyle w:val="a7"/>
        <w:numPr>
          <w:ilvl w:val="1"/>
          <w:numId w:val="11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</w:t>
      </w:r>
      <w:r w:rsidR="00202C73" w:rsidRPr="006B6760">
        <w:rPr>
          <w:rFonts w:ascii="Times New Roman" w:hAnsi="Times New Roman" w:cs="Times New Roman"/>
          <w:color w:val="000000" w:themeColor="text1"/>
        </w:rPr>
        <w:t>е действия</w:t>
      </w:r>
      <w:r w:rsidR="006F31F9" w:rsidRPr="006B6760">
        <w:rPr>
          <w:rFonts w:ascii="Times New Roman" w:hAnsi="Times New Roman" w:cs="Times New Roman"/>
          <w:color w:val="000000" w:themeColor="text1"/>
        </w:rPr>
        <w:t xml:space="preserve"> </w:t>
      </w:r>
    </w:p>
    <w:p w14:paraId="2E4898ED" w14:textId="77777777" w:rsidR="00FA2D67" w:rsidRPr="006B6760" w:rsidRDefault="00427F21" w:rsidP="00FA2D6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№1. П</w:t>
      </w:r>
      <w:r w:rsidR="004D7412" w:rsidRPr="006B6760">
        <w:rPr>
          <w:color w:val="000000" w:themeColor="text1"/>
        </w:rPr>
        <w:t>рофессиональны</w:t>
      </w:r>
      <w:r w:rsidR="001B5B9E" w:rsidRPr="006B6760">
        <w:rPr>
          <w:color w:val="000000" w:themeColor="text1"/>
        </w:rPr>
        <w:t>е</w:t>
      </w:r>
      <w:r w:rsidR="004D7412" w:rsidRPr="006B6760">
        <w:rPr>
          <w:color w:val="000000" w:themeColor="text1"/>
        </w:rPr>
        <w:t xml:space="preserve"> дефицит</w:t>
      </w:r>
      <w:r w:rsidR="001B5B9E" w:rsidRPr="006B6760">
        <w:rPr>
          <w:color w:val="000000" w:themeColor="text1"/>
        </w:rPr>
        <w:t>ы</w:t>
      </w:r>
      <w:r w:rsidR="004D7412" w:rsidRPr="006B6760">
        <w:rPr>
          <w:color w:val="000000" w:themeColor="text1"/>
        </w:rPr>
        <w:t xml:space="preserve"> </w:t>
      </w:r>
      <w:r w:rsidR="00FF5D27" w:rsidRPr="006B6760">
        <w:rPr>
          <w:color w:val="000000" w:themeColor="text1"/>
        </w:rPr>
        <w:t>социальных педагогов</w:t>
      </w:r>
      <w:r w:rsidR="008C74A7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 xml:space="preserve">по </w:t>
      </w:r>
      <w:r w:rsidR="008C74A7" w:rsidRPr="006B6760">
        <w:rPr>
          <w:color w:val="000000" w:themeColor="text1"/>
        </w:rPr>
        <w:t>трудовы</w:t>
      </w:r>
      <w:r w:rsidRPr="006B6760">
        <w:rPr>
          <w:color w:val="000000" w:themeColor="text1"/>
        </w:rPr>
        <w:t>м</w:t>
      </w:r>
      <w:r w:rsidR="008C74A7" w:rsidRPr="006B6760">
        <w:rPr>
          <w:color w:val="000000" w:themeColor="text1"/>
        </w:rPr>
        <w:t xml:space="preserve"> действи</w:t>
      </w:r>
      <w:r w:rsidRPr="006B6760">
        <w:rPr>
          <w:color w:val="000000" w:themeColor="text1"/>
        </w:rPr>
        <w:t>ям</w:t>
      </w:r>
      <w:r w:rsidR="00245BD2" w:rsidRPr="006B6760">
        <w:rPr>
          <w:color w:val="000000" w:themeColor="text1"/>
        </w:rPr>
        <w:t xml:space="preserve"> </w:t>
      </w:r>
      <w:r w:rsidR="008C74A7" w:rsidRPr="006B6760">
        <w:rPr>
          <w:color w:val="000000" w:themeColor="text1"/>
        </w:rPr>
        <w:t xml:space="preserve">при </w:t>
      </w:r>
      <w:r w:rsidR="00FF5D27" w:rsidRPr="006B6760">
        <w:rPr>
          <w:rFonts w:eastAsia="Times New Roman"/>
          <w:bCs/>
          <w:color w:val="000000" w:themeColor="text1"/>
          <w:lang w:eastAsia="ru-RU"/>
        </w:rPr>
        <w:t>планировании мер по социально-педагогической поддержке обучающихся в процессе социализации</w:t>
      </w:r>
      <w:r w:rsidR="00FA2D67" w:rsidRPr="006B6760">
        <w:rPr>
          <w:color w:val="000000" w:themeColor="text1"/>
        </w:rPr>
        <w:t xml:space="preserve">, </w:t>
      </w:r>
      <w:r w:rsidR="00FA2D6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1).</w:t>
      </w:r>
      <w:r w:rsidR="00FA2D67" w:rsidRPr="006B6760">
        <w:rPr>
          <w:color w:val="000000" w:themeColor="text1"/>
          <w:vertAlign w:val="superscript"/>
        </w:rPr>
        <w:t xml:space="preserve"> </w:t>
      </w:r>
    </w:p>
    <w:p w14:paraId="321F8BE6" w14:textId="77777777" w:rsidR="00FA2D67" w:rsidRPr="006B6760" w:rsidRDefault="00FA2D67" w:rsidP="00FA2D6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1.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37522F4D" w14:textId="77777777" w:rsidTr="00FA2D67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099A445C" w14:textId="68A854D2" w:rsidR="00FA2D67" w:rsidRPr="006B6760" w:rsidRDefault="00FA2D67" w:rsidP="00FA2D6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6A41ECF" w14:textId="2FEF5A59" w:rsidR="00FA2D67" w:rsidRPr="006B6760" w:rsidRDefault="00FA2D67" w:rsidP="00FA2D6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47B21" w:rsidRPr="006B6760" w14:paraId="5D65ACC6" w14:textId="77777777" w:rsidTr="00FA2D67">
        <w:trPr>
          <w:trHeight w:val="146"/>
        </w:trPr>
        <w:tc>
          <w:tcPr>
            <w:tcW w:w="7937" w:type="dxa"/>
            <w:shd w:val="clear" w:color="auto" w:fill="auto"/>
            <w:vAlign w:val="center"/>
          </w:tcPr>
          <w:p w14:paraId="174D11B9" w14:textId="1E3B9D92" w:rsidR="00FA2D67" w:rsidRPr="006B6760" w:rsidRDefault="004877A2" w:rsidP="00FA2D67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2"/>
              </w:rPr>
            </w:pPr>
            <w:r w:rsidRPr="006B6760">
              <w:rPr>
                <w:color w:val="000000" w:themeColor="text1"/>
                <w:sz w:val="20"/>
                <w:szCs w:val="22"/>
              </w:rPr>
              <w:t>1.</w:t>
            </w:r>
            <w:r w:rsidR="00FA2D67" w:rsidRPr="006B6760">
              <w:rPr>
                <w:color w:val="000000" w:themeColor="text1"/>
                <w:sz w:val="20"/>
                <w:szCs w:val="22"/>
              </w:rPr>
              <w:t>Проектирование программ формирования у обучающихся социальной компетентности, социокультурного опыта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DB782" w14:textId="2D121EA6" w:rsidR="00FA2D67" w:rsidRPr="006B6760" w:rsidRDefault="00FA2D67" w:rsidP="00FA2D67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2"/>
              </w:rPr>
            </w:pPr>
            <w:r w:rsidRPr="006B6760">
              <w:rPr>
                <w:color w:val="000000" w:themeColor="text1"/>
                <w:sz w:val="20"/>
                <w:szCs w:val="22"/>
              </w:rPr>
              <w:t>18 (16.82%)</w:t>
            </w:r>
          </w:p>
        </w:tc>
      </w:tr>
      <w:tr w:rsidR="00C47B21" w:rsidRPr="006B6760" w14:paraId="1C909A69" w14:textId="77777777" w:rsidTr="00FA2D67">
        <w:trPr>
          <w:trHeight w:val="146"/>
        </w:trPr>
        <w:tc>
          <w:tcPr>
            <w:tcW w:w="7937" w:type="dxa"/>
            <w:shd w:val="clear" w:color="auto" w:fill="auto"/>
            <w:vAlign w:val="center"/>
          </w:tcPr>
          <w:p w14:paraId="46B93B84" w14:textId="7ED21AEB" w:rsidR="00FA2D67" w:rsidRPr="006B6760" w:rsidRDefault="004877A2" w:rsidP="00FA2D67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2"/>
              </w:rPr>
            </w:pPr>
            <w:r w:rsidRPr="006B6760">
              <w:rPr>
                <w:color w:val="000000" w:themeColor="text1"/>
                <w:sz w:val="20"/>
                <w:szCs w:val="22"/>
              </w:rPr>
              <w:t>2</w:t>
            </w:r>
            <w:r w:rsidR="00FA2D67" w:rsidRPr="006B6760">
              <w:rPr>
                <w:color w:val="000000" w:themeColor="text1"/>
                <w:sz w:val="20"/>
                <w:szCs w:val="22"/>
              </w:rPr>
              <w:t>.Разработка мер по профилактике социальных девиаций среди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D1BCE" w14:textId="2288FF8E" w:rsidR="00FA2D67" w:rsidRPr="006B6760" w:rsidRDefault="00FA2D67" w:rsidP="00FA2D67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2"/>
              </w:rPr>
            </w:pPr>
            <w:r w:rsidRPr="006B6760">
              <w:rPr>
                <w:color w:val="000000" w:themeColor="text1"/>
                <w:sz w:val="20"/>
                <w:szCs w:val="22"/>
              </w:rPr>
              <w:t>14 (13.08%)</w:t>
            </w:r>
          </w:p>
        </w:tc>
      </w:tr>
      <w:tr w:rsidR="00C47B21" w:rsidRPr="006B6760" w14:paraId="406D4317" w14:textId="77777777" w:rsidTr="00FA2D67">
        <w:trPr>
          <w:trHeight w:val="146"/>
        </w:trPr>
        <w:tc>
          <w:tcPr>
            <w:tcW w:w="7937" w:type="dxa"/>
            <w:shd w:val="clear" w:color="auto" w:fill="auto"/>
            <w:vAlign w:val="center"/>
          </w:tcPr>
          <w:p w14:paraId="66ED5B29" w14:textId="3A0A7D60" w:rsidR="00FA2D67" w:rsidRPr="006B6760" w:rsidRDefault="004877A2" w:rsidP="00FA2D67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2"/>
              </w:rPr>
            </w:pPr>
            <w:r w:rsidRPr="006B6760">
              <w:rPr>
                <w:color w:val="000000" w:themeColor="text1"/>
                <w:sz w:val="20"/>
                <w:szCs w:val="22"/>
              </w:rPr>
              <w:t>3</w:t>
            </w:r>
            <w:r w:rsidR="00FA2D67" w:rsidRPr="006B6760">
              <w:rPr>
                <w:color w:val="000000" w:themeColor="text1"/>
                <w:sz w:val="20"/>
                <w:szCs w:val="22"/>
              </w:rPr>
              <w:t>.Разработка мер по социально-педагогическому сопровождению обучающихся в трудной жизненной ситуации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1372D7" w14:textId="6DBFCB26" w:rsidR="00FA2D67" w:rsidRPr="006B6760" w:rsidRDefault="00FA2D67" w:rsidP="00FA2D67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2"/>
              </w:rPr>
            </w:pPr>
            <w:r w:rsidRPr="006B6760">
              <w:rPr>
                <w:color w:val="000000" w:themeColor="text1"/>
                <w:sz w:val="20"/>
                <w:szCs w:val="22"/>
              </w:rPr>
              <w:t>12 (11.21%)</w:t>
            </w:r>
          </w:p>
        </w:tc>
      </w:tr>
      <w:tr w:rsidR="00C47B21" w:rsidRPr="006B6760" w14:paraId="4972F957" w14:textId="77777777" w:rsidTr="00FA2D67">
        <w:trPr>
          <w:trHeight w:val="319"/>
        </w:trPr>
        <w:tc>
          <w:tcPr>
            <w:tcW w:w="7937" w:type="dxa"/>
            <w:shd w:val="clear" w:color="auto" w:fill="auto"/>
            <w:vAlign w:val="center"/>
          </w:tcPr>
          <w:p w14:paraId="3AB3A990" w14:textId="0FBFAE95" w:rsidR="00FA2D67" w:rsidRPr="006B6760" w:rsidRDefault="004877A2" w:rsidP="00FA2D67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2"/>
              </w:rPr>
            </w:pPr>
            <w:r w:rsidRPr="006B6760">
              <w:rPr>
                <w:color w:val="000000" w:themeColor="text1"/>
                <w:sz w:val="20"/>
                <w:szCs w:val="22"/>
              </w:rPr>
              <w:t>4</w:t>
            </w:r>
            <w:r w:rsidR="00FA2D67" w:rsidRPr="006B6760">
              <w:rPr>
                <w:color w:val="000000" w:themeColor="text1"/>
                <w:sz w:val="20"/>
                <w:szCs w:val="22"/>
              </w:rPr>
              <w:t>.Планирование совместной деятельности с институтами социализации в целях обеспечения позитивной социализации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BB1CD0" w14:textId="703AB129" w:rsidR="00FA2D67" w:rsidRPr="006B6760" w:rsidRDefault="00FA2D67" w:rsidP="00FA2D67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2"/>
              </w:rPr>
            </w:pPr>
            <w:r w:rsidRPr="006B6760">
              <w:rPr>
                <w:color w:val="000000" w:themeColor="text1"/>
                <w:sz w:val="20"/>
                <w:szCs w:val="22"/>
              </w:rPr>
              <w:t>11 (10.28%)</w:t>
            </w:r>
          </w:p>
        </w:tc>
      </w:tr>
      <w:tr w:rsidR="00C47B21" w:rsidRPr="006B6760" w14:paraId="50B03FB2" w14:textId="77777777" w:rsidTr="00FA2D67">
        <w:trPr>
          <w:trHeight w:val="411"/>
        </w:trPr>
        <w:tc>
          <w:tcPr>
            <w:tcW w:w="7937" w:type="dxa"/>
            <w:shd w:val="clear" w:color="auto" w:fill="auto"/>
            <w:vAlign w:val="center"/>
          </w:tcPr>
          <w:p w14:paraId="5AD46542" w14:textId="5D644EE7" w:rsidR="00FA2D67" w:rsidRPr="006B6760" w:rsidRDefault="004877A2" w:rsidP="00FA2D67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2"/>
              </w:rPr>
            </w:pPr>
            <w:r w:rsidRPr="006B6760">
              <w:rPr>
                <w:color w:val="000000" w:themeColor="text1"/>
                <w:sz w:val="20"/>
                <w:szCs w:val="22"/>
              </w:rPr>
              <w:t>5</w:t>
            </w:r>
            <w:r w:rsidR="00FA2D67" w:rsidRPr="006B6760">
              <w:rPr>
                <w:color w:val="000000" w:themeColor="text1"/>
                <w:sz w:val="20"/>
                <w:szCs w:val="22"/>
              </w:rPr>
              <w:t>.Анализ ситуаций жизнедеятельности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5B987F" w14:textId="3FC4DD76" w:rsidR="00FA2D67" w:rsidRPr="006B6760" w:rsidRDefault="00FA2D67" w:rsidP="00FA2D67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2"/>
              </w:rPr>
            </w:pPr>
            <w:r w:rsidRPr="006B6760">
              <w:rPr>
                <w:color w:val="000000" w:themeColor="text1"/>
                <w:sz w:val="20"/>
                <w:szCs w:val="22"/>
              </w:rPr>
              <w:t>9 (8.41%)</w:t>
            </w:r>
          </w:p>
        </w:tc>
      </w:tr>
      <w:tr w:rsidR="00C47B21" w:rsidRPr="006B6760" w14:paraId="06A28365" w14:textId="77777777" w:rsidTr="00FA2D67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14886589" w14:textId="1A104129" w:rsidR="00FA2D67" w:rsidRPr="006B6760" w:rsidRDefault="004877A2" w:rsidP="00FA2D67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2"/>
              </w:rPr>
            </w:pPr>
            <w:r w:rsidRPr="006B6760">
              <w:rPr>
                <w:color w:val="000000" w:themeColor="text1"/>
                <w:sz w:val="20"/>
                <w:szCs w:val="22"/>
              </w:rPr>
              <w:t>6</w:t>
            </w:r>
            <w:r w:rsidR="00FA2D67" w:rsidRPr="006B6760">
              <w:rPr>
                <w:color w:val="000000" w:themeColor="text1"/>
                <w:sz w:val="20"/>
                <w:szCs w:val="22"/>
              </w:rPr>
              <w:t>.Разработка мер по социально-педагогической поддержке обучающихся в процессе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CA7860" w14:textId="49C7F750" w:rsidR="00FA2D67" w:rsidRPr="006B6760" w:rsidRDefault="00FA2D67" w:rsidP="00FA2D67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2"/>
              </w:rPr>
            </w:pPr>
            <w:r w:rsidRPr="006B6760">
              <w:rPr>
                <w:color w:val="000000" w:themeColor="text1"/>
                <w:sz w:val="20"/>
                <w:szCs w:val="22"/>
              </w:rPr>
              <w:t>9 (8.41%)</w:t>
            </w:r>
          </w:p>
        </w:tc>
      </w:tr>
    </w:tbl>
    <w:p w14:paraId="06D18F6F" w14:textId="77777777" w:rsidR="00FA2D67" w:rsidRPr="006B6760" w:rsidRDefault="00FA2D67" w:rsidP="00FA2D67">
      <w:pPr>
        <w:spacing w:after="0" w:line="240" w:lineRule="auto"/>
        <w:ind w:left="0" w:firstLine="709"/>
        <w:rPr>
          <w:color w:val="000000" w:themeColor="text1"/>
        </w:rPr>
      </w:pPr>
    </w:p>
    <w:p w14:paraId="4306E534" w14:textId="03E86E06" w:rsidR="00FA2D67" w:rsidRPr="006B6760" w:rsidRDefault="008C74A7" w:rsidP="00FA2D67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</w:t>
      </w:r>
      <w:r w:rsidR="00DC0787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FA2D67" w:rsidRPr="006B6760">
        <w:rPr>
          <w:color w:val="000000" w:themeColor="text1"/>
        </w:rPr>
        <w:t xml:space="preserve"> (рис.1).</w:t>
      </w:r>
    </w:p>
    <w:p w14:paraId="48F16E26" w14:textId="77777777" w:rsidR="00FA2D67" w:rsidRPr="006B6760" w:rsidRDefault="00FA2D67" w:rsidP="00FA2D67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Рис.1</w:t>
      </w:r>
    </w:p>
    <w:p w14:paraId="711B7AAC" w14:textId="77777777" w:rsidR="00FA2D67" w:rsidRPr="006B6760" w:rsidRDefault="00FA2D67" w:rsidP="00FA2D67">
      <w:pPr>
        <w:spacing w:after="0" w:line="240" w:lineRule="auto"/>
        <w:ind w:left="0" w:firstLine="0"/>
        <w:jc w:val="right"/>
        <w:rPr>
          <w:color w:val="000000" w:themeColor="text1"/>
          <w:sz w:val="24"/>
          <w:szCs w:val="24"/>
        </w:rPr>
      </w:pPr>
      <w:r w:rsidRPr="006B6760">
        <w:rPr>
          <w:noProof/>
          <w:color w:val="000000" w:themeColor="text1"/>
        </w:rPr>
        <w:drawing>
          <wp:inline distT="0" distB="0" distL="0" distR="0" wp14:anchorId="463E14A4" wp14:editId="0D3036ED">
            <wp:extent cx="5939790" cy="2924175"/>
            <wp:effectExtent l="0" t="0" r="3810" b="9525"/>
            <wp:docPr id="597" name="Диаграмма 5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F89ACB" w14:textId="77777777" w:rsidR="00427F21" w:rsidRPr="006B6760" w:rsidRDefault="00427F21" w:rsidP="00F20C6D">
      <w:pPr>
        <w:spacing w:after="0" w:line="240" w:lineRule="auto"/>
        <w:ind w:left="0" w:firstLine="709"/>
        <w:rPr>
          <w:rFonts w:eastAsia="Calibri"/>
          <w:color w:val="000000" w:themeColor="text1"/>
        </w:rPr>
      </w:pPr>
    </w:p>
    <w:p w14:paraId="365725C1" w14:textId="0DB7CE3C" w:rsidR="00202C73" w:rsidRPr="006B6760" w:rsidRDefault="00202C73" w:rsidP="00FB3919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Умения</w:t>
      </w:r>
      <w:r w:rsidR="006F31F9" w:rsidRPr="006B6760">
        <w:rPr>
          <w:rFonts w:ascii="Times New Roman" w:hAnsi="Times New Roman" w:cs="Times New Roman"/>
          <w:color w:val="000000" w:themeColor="text1"/>
        </w:rPr>
        <w:t xml:space="preserve"> </w:t>
      </w:r>
    </w:p>
    <w:p w14:paraId="0B3C6FA5" w14:textId="07E85DB1" w:rsidR="00014B9C" w:rsidRPr="006B6760" w:rsidRDefault="00D72AB0" w:rsidP="00014B9C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 xml:space="preserve">Таблица №2. </w:t>
      </w:r>
      <w:r w:rsidR="00133E98" w:rsidRPr="006B6760">
        <w:rPr>
          <w:color w:val="000000" w:themeColor="text1"/>
        </w:rPr>
        <w:t xml:space="preserve">Профессиональные дефициты социальных педагогов по умениям при </w:t>
      </w:r>
      <w:r w:rsidR="00133E98" w:rsidRPr="006B6760">
        <w:rPr>
          <w:rFonts w:eastAsia="Times New Roman"/>
          <w:bCs/>
          <w:color w:val="000000" w:themeColor="text1"/>
          <w:lang w:eastAsia="ru-RU"/>
        </w:rPr>
        <w:t>планировании мер по социально-педагогической поддержке обучающихся в процессе социализации</w:t>
      </w:r>
      <w:r w:rsidR="00014B9C" w:rsidRPr="006B6760">
        <w:rPr>
          <w:color w:val="000000" w:themeColor="text1"/>
        </w:rPr>
        <w:t xml:space="preserve">, </w:t>
      </w:r>
      <w:r w:rsidR="00014B9C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2).</w:t>
      </w:r>
      <w:r w:rsidR="00014B9C" w:rsidRPr="006B6760">
        <w:rPr>
          <w:color w:val="000000" w:themeColor="text1"/>
          <w:vertAlign w:val="superscript"/>
        </w:rPr>
        <w:t xml:space="preserve"> </w:t>
      </w:r>
    </w:p>
    <w:p w14:paraId="2893CC2F" w14:textId="6FF49E39" w:rsidR="00014B9C" w:rsidRPr="006B6760" w:rsidRDefault="00014B9C" w:rsidP="00014B9C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2.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C47B21" w:rsidRPr="006B6760" w14:paraId="6D71B47E" w14:textId="77777777" w:rsidTr="004877A2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09D73DE8" w14:textId="5A5B89F7" w:rsidR="004877A2" w:rsidRPr="006B6760" w:rsidRDefault="004877A2" w:rsidP="004877A2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5BB3255" w14:textId="24865D5C" w:rsidR="004877A2" w:rsidRPr="006B6760" w:rsidRDefault="004877A2" w:rsidP="004877A2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B01B98" w:rsidRPr="006B6760" w14:paraId="1F3D3EA4" w14:textId="77777777" w:rsidTr="004877A2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8365D94" w14:textId="0E01EC2D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1.Определять необходимый перечень мер по реализации и защите прав обучающихся в процессе образования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B0BC87" w14:textId="015F06CE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 (14.95%)</w:t>
            </w:r>
          </w:p>
        </w:tc>
      </w:tr>
      <w:tr w:rsidR="00B01B98" w:rsidRPr="006B6760" w14:paraId="751B8359" w14:textId="77777777" w:rsidTr="004877A2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B98EAE1" w14:textId="5302E659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2.Определять необходимый перечень мер по социально-педагогической поддержке обучающихся в процессе образования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77704A" w14:textId="543AABD2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 (14.02%)</w:t>
            </w:r>
          </w:p>
        </w:tc>
      </w:tr>
      <w:tr w:rsidR="00B01B98" w:rsidRPr="006B6760" w14:paraId="4CEDD778" w14:textId="77777777" w:rsidTr="004877A2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3B8ADD93" w14:textId="44C80D41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3.Разрабатывать программы формирования у обучающихся социальной компетентности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632E23" w14:textId="16E21EA3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 (14.02%)</w:t>
            </w:r>
          </w:p>
        </w:tc>
      </w:tr>
      <w:tr w:rsidR="00B01B98" w:rsidRPr="006B6760" w14:paraId="0FB47C82" w14:textId="77777777" w:rsidTr="004877A2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B6FFFDE" w14:textId="374E0CC6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4.Разрабатывать меры по социальной реабилитации обучающихся, имевших проявления девиантного поведения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B7C95A" w14:textId="4D935A43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 (14.02%)</w:t>
            </w:r>
          </w:p>
        </w:tc>
      </w:tr>
      <w:tr w:rsidR="00B01B98" w:rsidRPr="006B6760" w14:paraId="03915063" w14:textId="77777777" w:rsidTr="004877A2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A192F9E" w14:textId="6520088F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5.Согласовывать с институтами социализации план совместных действий по обеспечению позитивной социализации обучающихся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447034" w14:textId="6CF5DB1F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 (14.02%)</w:t>
            </w:r>
          </w:p>
        </w:tc>
      </w:tr>
      <w:tr w:rsidR="00B01B98" w:rsidRPr="006B6760" w14:paraId="3100D8C4" w14:textId="77777777" w:rsidTr="004877A2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3E263FE8" w14:textId="144AC69F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6.Осуществлять отбор социально-педагогических методов изучения ситуаций жизнедеятельности обучающихся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A0D5CD8" w14:textId="77777777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(10.28%)</w:t>
            </w:r>
          </w:p>
        </w:tc>
      </w:tr>
      <w:tr w:rsidR="00B01B98" w:rsidRPr="006B6760" w14:paraId="1DF495CD" w14:textId="77777777" w:rsidTr="004877A2">
        <w:trPr>
          <w:trHeight w:val="139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0888B6F7" w14:textId="4378D21B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7.Применять социально-педагогические методы изучения ситуаций жизнедеятельности обучающихся для выявления их потребностей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FC708D5" w14:textId="77777777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(10.28%)</w:t>
            </w:r>
          </w:p>
        </w:tc>
      </w:tr>
      <w:tr w:rsidR="00B01B98" w:rsidRPr="006B6760" w14:paraId="79556300" w14:textId="77777777" w:rsidTr="00B01B98">
        <w:trPr>
          <w:trHeight w:val="203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B238E86" w14:textId="4A312760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8.Разрабатывать мероприятия по социальной адаптации обучающихся к новой жизненной ситуации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8689A" w14:textId="68ADCEC4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(11.21%)</w:t>
            </w:r>
          </w:p>
        </w:tc>
      </w:tr>
      <w:tr w:rsidR="00B01B98" w:rsidRPr="006B6760" w14:paraId="44A9A5DF" w14:textId="77777777" w:rsidTr="00B01B98">
        <w:trPr>
          <w:trHeight w:val="15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BC3FF38" w14:textId="32A57492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9.Проектировать содержание социально и личностно значимой деятельности обучающихся с целью расширения их социокультурного опыта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00918" w14:textId="766CD0DB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(13.08%)</w:t>
            </w:r>
          </w:p>
        </w:tc>
      </w:tr>
      <w:tr w:rsidR="00B01B98" w:rsidRPr="006B6760" w14:paraId="47E078B2" w14:textId="77777777" w:rsidTr="00B01B98">
        <w:trPr>
          <w:trHeight w:val="9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3B4D42AA" w14:textId="0A4D059B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10.Планировать работу с обучающимися, оказавшимися в трудной жизненной ситуации, с учетом специфики их социальных проблем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692B89" w14:textId="48AC0966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(11.21%)</w:t>
            </w:r>
          </w:p>
        </w:tc>
      </w:tr>
      <w:tr w:rsidR="00B01B98" w:rsidRPr="006B6760" w14:paraId="19E8E81D" w14:textId="77777777" w:rsidTr="00B01B98">
        <w:trPr>
          <w:trHeight w:val="42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9832ED7" w14:textId="1008A9F4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11.Планировать мероприятия по профилактике девиантного поведения обучающихся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E0E852" w14:textId="684B8375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(7.48%)</w:t>
            </w:r>
          </w:p>
        </w:tc>
      </w:tr>
      <w:tr w:rsidR="00B01B98" w:rsidRPr="006B6760" w14:paraId="5CAA40F6" w14:textId="77777777" w:rsidTr="00B01B98">
        <w:trPr>
          <w:trHeight w:val="35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71D5477" w14:textId="5F0830EA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12.Разрабатывать меры по обеспечению досуговой занятости обучающихся в образовательном учреждении и по месту жительства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A518E1" w14:textId="4BCFBFE5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(12.15%)</w:t>
            </w:r>
          </w:p>
        </w:tc>
      </w:tr>
      <w:tr w:rsidR="00B01B98" w:rsidRPr="006B6760" w14:paraId="0E1AC28A" w14:textId="77777777" w:rsidTr="00B01B98">
        <w:trPr>
          <w:trHeight w:val="56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A8B0140" w14:textId="7ADFC196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13.Оказывать обучающимся первую помощь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A672CF" w14:textId="75128632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(8.41%)</w:t>
            </w:r>
          </w:p>
        </w:tc>
      </w:tr>
    </w:tbl>
    <w:p w14:paraId="4D3B9F58" w14:textId="77777777" w:rsidR="004877A2" w:rsidRPr="006B6760" w:rsidRDefault="004877A2" w:rsidP="00F20C6D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0973BB7A" w14:textId="5290C103" w:rsidR="00B01B98" w:rsidRPr="006B6760" w:rsidRDefault="00D72AB0" w:rsidP="00B01B98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</w:t>
      </w:r>
      <w:r w:rsidR="004877A2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B01B98" w:rsidRPr="006B6760">
        <w:rPr>
          <w:color w:val="000000" w:themeColor="text1"/>
        </w:rPr>
        <w:t xml:space="preserve"> (рис.2).</w:t>
      </w:r>
    </w:p>
    <w:p w14:paraId="17B0712E" w14:textId="77777777" w:rsidR="009E6688" w:rsidRDefault="009E6688">
      <w:pPr>
        <w:spacing w:after="160" w:line="259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37EBF669" w14:textId="06B2E2B8" w:rsidR="00B01B98" w:rsidRPr="006B6760" w:rsidRDefault="00B01B98" w:rsidP="00B01B98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lastRenderedPageBreak/>
        <w:t>Рис.2</w:t>
      </w:r>
    </w:p>
    <w:p w14:paraId="518C71DE" w14:textId="76BF3F2E" w:rsidR="006F31F9" w:rsidRDefault="006B6760" w:rsidP="006B6760">
      <w:pPr>
        <w:pStyle w:val="a7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26FA6A70" wp14:editId="0CE200F4">
            <wp:extent cx="5939790" cy="2924175"/>
            <wp:effectExtent l="0" t="0" r="381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E7BE66" w14:textId="77777777" w:rsidR="006B6760" w:rsidRPr="006B6760" w:rsidRDefault="006B6760" w:rsidP="006B6760">
      <w:pPr>
        <w:pStyle w:val="a7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13F928DE" w14:textId="1DB3B884" w:rsidR="00202C73" w:rsidRPr="006B6760" w:rsidRDefault="00202C73" w:rsidP="00FB3919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0EE990B9" w14:textId="01A02129" w:rsidR="00014B9C" w:rsidRPr="006B6760" w:rsidRDefault="00181ADA" w:rsidP="00014B9C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 xml:space="preserve">Таблица №3. </w:t>
      </w:r>
      <w:r w:rsidR="00133E98" w:rsidRPr="006B6760">
        <w:rPr>
          <w:color w:val="000000" w:themeColor="text1"/>
        </w:rPr>
        <w:t xml:space="preserve">Профессиональные дефициты социальных педагогов по знаниям при </w:t>
      </w:r>
      <w:r w:rsidR="00133E98" w:rsidRPr="006B6760">
        <w:rPr>
          <w:rFonts w:eastAsia="Times New Roman"/>
          <w:bCs/>
          <w:color w:val="000000" w:themeColor="text1"/>
          <w:lang w:eastAsia="ru-RU"/>
        </w:rPr>
        <w:t>планировании мер по социально-педагогической поддержке обучающихся в процессе социализации</w:t>
      </w:r>
      <w:r w:rsidR="00014B9C" w:rsidRPr="006B6760">
        <w:rPr>
          <w:color w:val="000000" w:themeColor="text1"/>
        </w:rPr>
        <w:t xml:space="preserve">, </w:t>
      </w:r>
      <w:r w:rsidR="00014B9C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3).</w:t>
      </w:r>
      <w:r w:rsidR="00014B9C" w:rsidRPr="006B6760">
        <w:rPr>
          <w:color w:val="000000" w:themeColor="text1"/>
          <w:vertAlign w:val="superscript"/>
        </w:rPr>
        <w:t xml:space="preserve"> </w:t>
      </w:r>
    </w:p>
    <w:p w14:paraId="41AC2D1B" w14:textId="5B178F50" w:rsidR="00181ADA" w:rsidRPr="006B6760" w:rsidRDefault="00014B9C" w:rsidP="00014B9C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3.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57207053" w14:textId="77777777" w:rsidTr="004877A2">
        <w:trPr>
          <w:trHeight w:val="114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E81F7FF" w14:textId="4CFB5042" w:rsidR="004877A2" w:rsidRPr="006B6760" w:rsidRDefault="004877A2" w:rsidP="004877A2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880E782" w14:textId="0125F6D7" w:rsidR="004877A2" w:rsidRPr="006B6760" w:rsidRDefault="004877A2" w:rsidP="004877A2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B01B98" w:rsidRPr="006B6760" w14:paraId="357D2076" w14:textId="77777777" w:rsidTr="002E6F75">
        <w:trPr>
          <w:trHeight w:val="302"/>
        </w:trPr>
        <w:tc>
          <w:tcPr>
            <w:tcW w:w="7937" w:type="dxa"/>
            <w:shd w:val="clear" w:color="auto" w:fill="FFFFFF" w:themeFill="background1"/>
            <w:vAlign w:val="center"/>
          </w:tcPr>
          <w:p w14:paraId="3CB0B163" w14:textId="7CECD1BA" w:rsidR="00B01B98" w:rsidRPr="006B6760" w:rsidRDefault="002E6F75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B01B98" w:rsidRPr="006B6760">
              <w:rPr>
                <w:color w:val="000000" w:themeColor="text1"/>
                <w:sz w:val="20"/>
                <w:szCs w:val="20"/>
              </w:rPr>
              <w:t>.Основы проектирования программ социально-педагогического сопровождения детей и молодежи в процессе социализации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91E7F9" w14:textId="3ADE28E9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19 (17.76%)</w:t>
            </w:r>
          </w:p>
        </w:tc>
      </w:tr>
      <w:tr w:rsidR="00B01B98" w:rsidRPr="006B6760" w14:paraId="2350B44C" w14:textId="77777777" w:rsidTr="002E6F75">
        <w:trPr>
          <w:trHeight w:val="302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C532304" w14:textId="6FF66B92" w:rsidR="00B01B98" w:rsidRPr="006B6760" w:rsidRDefault="002E6F75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</w:t>
            </w:r>
            <w:r w:rsidR="00B01B98" w:rsidRPr="006B6760">
              <w:rPr>
                <w:color w:val="000000" w:themeColor="text1"/>
                <w:sz w:val="20"/>
                <w:szCs w:val="20"/>
              </w:rPr>
              <w:t>.Формы и методы профилактической работы с детьми и семьями группы социального риска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30341" w14:textId="6BB6CFE6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 (14.95%)</w:t>
            </w:r>
          </w:p>
        </w:tc>
      </w:tr>
      <w:tr w:rsidR="00B01B98" w:rsidRPr="006B6760" w14:paraId="49E7B3AE" w14:textId="77777777" w:rsidTr="002E6F75">
        <w:trPr>
          <w:trHeight w:val="302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A219FB9" w14:textId="4ABE4904" w:rsidR="00B01B98" w:rsidRPr="006B6760" w:rsidRDefault="002E6F75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</w:t>
            </w:r>
            <w:r w:rsidR="00B01B98" w:rsidRPr="006B6760">
              <w:rPr>
                <w:color w:val="000000" w:themeColor="text1"/>
                <w:sz w:val="20"/>
                <w:szCs w:val="20"/>
              </w:rPr>
              <w:t>.Основы социально-педагогической деятельности по социальной адаптации обучающихся, помощи им в освоении социальных ролей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F96D6D" w14:textId="50608E04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 (14.02%)</w:t>
            </w:r>
          </w:p>
        </w:tc>
      </w:tr>
      <w:tr w:rsidR="00B01B98" w:rsidRPr="006B6760" w14:paraId="3F08DD9F" w14:textId="77777777" w:rsidTr="002E6F75">
        <w:trPr>
          <w:trHeight w:val="302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8E5062E" w14:textId="01040542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4.Социально-педагогические условия обеспечения социальной реабилитации обучающихся, имевших проявления девиантного поведения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B0918" w14:textId="75BC14FA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 (14.02%)</w:t>
            </w:r>
          </w:p>
        </w:tc>
      </w:tr>
      <w:tr w:rsidR="00B01B98" w:rsidRPr="006B6760" w14:paraId="6B0CB065" w14:textId="77777777" w:rsidTr="002E6F75">
        <w:trPr>
          <w:trHeight w:val="302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22AF8EC" w14:textId="4CCC6DD9" w:rsidR="00B01B98" w:rsidRPr="006B6760" w:rsidRDefault="002E6F75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</w:t>
            </w:r>
            <w:r w:rsidR="00B01B98" w:rsidRPr="006B6760">
              <w:rPr>
                <w:color w:val="000000" w:themeColor="text1"/>
                <w:sz w:val="20"/>
                <w:szCs w:val="20"/>
              </w:rPr>
              <w:t>.Нормативные правовые акты Российской Федерации в области образования, воспитания, социальной работы с детьми и молодежью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C5F9B" w14:textId="62D1648E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(13.08%)</w:t>
            </w:r>
          </w:p>
        </w:tc>
      </w:tr>
      <w:tr w:rsidR="00B01B98" w:rsidRPr="006B6760" w14:paraId="4FDE72BB" w14:textId="77777777" w:rsidTr="002E6F75">
        <w:trPr>
          <w:trHeight w:val="302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128200BD" w14:textId="35850871" w:rsidR="00B01B98" w:rsidRPr="006B6760" w:rsidRDefault="002E6F75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</w:t>
            </w:r>
            <w:r w:rsidR="00B01B98" w:rsidRPr="006B6760">
              <w:rPr>
                <w:color w:val="000000" w:themeColor="text1"/>
                <w:sz w:val="20"/>
                <w:szCs w:val="20"/>
              </w:rPr>
              <w:t>.Нормативные правовые акты в области защиты прав ребенка, включая международные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33BFCF" w14:textId="77777777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(12.15%)</w:t>
            </w:r>
          </w:p>
        </w:tc>
      </w:tr>
      <w:tr w:rsidR="00B01B98" w:rsidRPr="006B6760" w14:paraId="5EB3059D" w14:textId="77777777" w:rsidTr="002E6F75">
        <w:trPr>
          <w:trHeight w:val="103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3E45FF4" w14:textId="28A3B44B" w:rsidR="00B01B98" w:rsidRPr="006B6760" w:rsidRDefault="002E6F75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</w:t>
            </w:r>
            <w:r w:rsidR="00B01B98" w:rsidRPr="006B6760">
              <w:rPr>
                <w:color w:val="000000" w:themeColor="text1"/>
                <w:sz w:val="20"/>
                <w:szCs w:val="20"/>
              </w:rPr>
              <w:t>Методы социально-педагогической диагностики, изучения ситуаций жизнедеятельности обучающихся, выявления их потребностей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B4187C" w14:textId="19C9CE3E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(10.28%)</w:t>
            </w:r>
          </w:p>
        </w:tc>
      </w:tr>
      <w:tr w:rsidR="00B01B98" w:rsidRPr="006B6760" w14:paraId="6C32D4E0" w14:textId="77777777" w:rsidTr="002E6F75">
        <w:trPr>
          <w:trHeight w:val="35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4EB4A4E" w14:textId="149024B9" w:rsidR="00B01B98" w:rsidRPr="006B6760" w:rsidRDefault="002E6F75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</w:t>
            </w:r>
            <w:r w:rsidR="00B01B98" w:rsidRPr="006B6760">
              <w:rPr>
                <w:color w:val="000000" w:themeColor="text1"/>
                <w:sz w:val="20"/>
                <w:szCs w:val="20"/>
              </w:rPr>
              <w:t>.Подходы, формы и методы социально-педагогической поддержки обучающихся в процессе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8A5714" w14:textId="2432B694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(9.35%)</w:t>
            </w:r>
          </w:p>
        </w:tc>
      </w:tr>
      <w:tr w:rsidR="00B01B98" w:rsidRPr="006B6760" w14:paraId="00E2DDBB" w14:textId="77777777" w:rsidTr="002E6F75">
        <w:trPr>
          <w:trHeight w:val="29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51D9978" w14:textId="64708D50" w:rsidR="00B01B98" w:rsidRPr="006B6760" w:rsidRDefault="002E6F75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</w:t>
            </w:r>
            <w:r w:rsidR="00B01B98" w:rsidRPr="006B6760">
              <w:rPr>
                <w:color w:val="000000" w:themeColor="text1"/>
                <w:sz w:val="20"/>
                <w:szCs w:val="20"/>
              </w:rPr>
              <w:t>.Способы обеспечения реализации и защиты прав обучающихся в процессе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25BCD" w14:textId="4E9B0E0D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(12.15%)</w:t>
            </w:r>
          </w:p>
        </w:tc>
      </w:tr>
      <w:tr w:rsidR="00B01B98" w:rsidRPr="006B6760" w14:paraId="20BCEED9" w14:textId="77777777" w:rsidTr="002E6F75">
        <w:trPr>
          <w:trHeight w:val="8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A610602" w14:textId="33D02473" w:rsidR="00B01B98" w:rsidRPr="006B6760" w:rsidRDefault="002E6F75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</w:t>
            </w:r>
            <w:r w:rsidR="00B01B98" w:rsidRPr="006B6760">
              <w:rPr>
                <w:color w:val="000000" w:themeColor="text1"/>
                <w:sz w:val="20"/>
                <w:szCs w:val="20"/>
              </w:rPr>
              <w:t>.Особенности формирования социальной компетентности у обучающихся разного возраста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879589" w14:textId="45D5B4DD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(9.35%)</w:t>
            </w:r>
          </w:p>
        </w:tc>
      </w:tr>
      <w:tr w:rsidR="00B01B98" w:rsidRPr="006B6760" w14:paraId="7B2CA046" w14:textId="77777777" w:rsidTr="002E6F75">
        <w:trPr>
          <w:trHeight w:val="14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B23BF05" w14:textId="5D2373CE" w:rsidR="00B01B98" w:rsidRPr="006B6760" w:rsidRDefault="002E6F75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</w:t>
            </w:r>
            <w:r w:rsidR="00B01B98" w:rsidRPr="006B6760">
              <w:rPr>
                <w:color w:val="000000" w:themeColor="text1"/>
                <w:sz w:val="20"/>
                <w:szCs w:val="20"/>
              </w:rPr>
              <w:t>.Подходы к планированию мероприятий по организации свободного времени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A4385D" w14:textId="69464571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(13.08%)</w:t>
            </w:r>
          </w:p>
        </w:tc>
      </w:tr>
      <w:tr w:rsidR="00B01B98" w:rsidRPr="006B6760" w14:paraId="0A33217D" w14:textId="77777777" w:rsidTr="002E6F75">
        <w:trPr>
          <w:trHeight w:val="29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A0DA067" w14:textId="3D8CFD85" w:rsidR="00B01B98" w:rsidRPr="006B6760" w:rsidRDefault="002E6F75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</w:t>
            </w:r>
            <w:r w:rsidR="00B01B98" w:rsidRPr="006B6760">
              <w:rPr>
                <w:color w:val="000000" w:themeColor="text1"/>
                <w:sz w:val="20"/>
                <w:szCs w:val="20"/>
              </w:rPr>
              <w:t>.Способы планирования социально и личностно значимой деятельности обучающихся с целью расширения их социокультурного опыта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285736" w14:textId="671B16FC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(12.15%)</w:t>
            </w:r>
          </w:p>
        </w:tc>
      </w:tr>
      <w:tr w:rsidR="00B01B98" w:rsidRPr="006B6760" w14:paraId="54844B97" w14:textId="77777777" w:rsidTr="002E6F75">
        <w:trPr>
          <w:trHeight w:val="102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698643E" w14:textId="7F2D33F6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2E6F75" w:rsidRPr="006B6760">
              <w:rPr>
                <w:color w:val="000000" w:themeColor="text1"/>
                <w:sz w:val="20"/>
                <w:szCs w:val="20"/>
              </w:rPr>
              <w:t>3</w:t>
            </w:r>
            <w:r w:rsidRPr="006B6760">
              <w:rPr>
                <w:color w:val="000000" w:themeColor="text1"/>
                <w:sz w:val="20"/>
                <w:szCs w:val="20"/>
              </w:rPr>
              <w:t>.Формы и методы социально-педагогической поддержки детей и молодежи в трудной жизненной ситуации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21BA6E" w14:textId="62DDD69E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(12.15%)</w:t>
            </w:r>
          </w:p>
        </w:tc>
      </w:tr>
      <w:tr w:rsidR="00B01B98" w:rsidRPr="006B6760" w14:paraId="2DFD63CD" w14:textId="77777777" w:rsidTr="002E6F75">
        <w:trPr>
          <w:trHeight w:val="207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254C1DC" w14:textId="2896CDC5" w:rsidR="00B01B98" w:rsidRPr="006B6760" w:rsidRDefault="00B01B98" w:rsidP="00B01B98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2E6F75" w:rsidRPr="006B6760">
              <w:rPr>
                <w:color w:val="000000" w:themeColor="text1"/>
                <w:sz w:val="20"/>
                <w:szCs w:val="20"/>
              </w:rPr>
              <w:t>4</w:t>
            </w:r>
            <w:r w:rsidRPr="006B6760">
              <w:rPr>
                <w:color w:val="000000" w:themeColor="text1"/>
                <w:sz w:val="20"/>
                <w:szCs w:val="20"/>
              </w:rPr>
              <w:t>.Основные направления профилактики социальных девиаций среди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1EF20D" w14:textId="793EB0E6" w:rsidR="00B01B98" w:rsidRPr="006B6760" w:rsidRDefault="00B01B98" w:rsidP="00B01B98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(12.15%)</w:t>
            </w:r>
          </w:p>
        </w:tc>
      </w:tr>
      <w:tr w:rsidR="002E6F75" w:rsidRPr="006B6760" w14:paraId="30BC766F" w14:textId="77777777" w:rsidTr="002E6F75">
        <w:trPr>
          <w:trHeight w:val="17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CEA72D5" w14:textId="79142635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15.Способы обеспечения досуговой занятости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902D26" w14:textId="150AAAC7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(7.48%)</w:t>
            </w:r>
          </w:p>
        </w:tc>
      </w:tr>
      <w:tr w:rsidR="002E6F75" w:rsidRPr="006B6760" w14:paraId="630DAF5A" w14:textId="77777777" w:rsidTr="002E6F75">
        <w:trPr>
          <w:trHeight w:val="29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91841A9" w14:textId="554660F2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16.Теория и методика организации отдыха и оздоровления детей и молодежи в каникулярное время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3B5C1D" w14:textId="0801F6CA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(7.48%)</w:t>
            </w:r>
          </w:p>
        </w:tc>
      </w:tr>
      <w:tr w:rsidR="002E6F75" w:rsidRPr="006B6760" w14:paraId="724D6798" w14:textId="77777777" w:rsidTr="002E6F75">
        <w:trPr>
          <w:trHeight w:val="29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F0CEDBC" w14:textId="4E6552D0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17.Теория и методика социально-педагогической работы с детьми и молодежью по месту жительства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D5EA2" w14:textId="2026CE94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(12.15%)</w:t>
            </w:r>
          </w:p>
        </w:tc>
      </w:tr>
      <w:tr w:rsidR="002E6F75" w:rsidRPr="006B6760" w14:paraId="05AECE7A" w14:textId="77777777" w:rsidTr="002E6F75">
        <w:trPr>
          <w:trHeight w:val="29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E8C2F6D" w14:textId="0BCFD584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18.Теоретические и практические знания по учебной дисциплине "Первая помощь"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AC797D" w14:textId="3F3EE2F3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(9.35%)</w:t>
            </w:r>
          </w:p>
        </w:tc>
      </w:tr>
    </w:tbl>
    <w:p w14:paraId="3A32287C" w14:textId="77777777" w:rsidR="004877A2" w:rsidRPr="006B6760" w:rsidRDefault="004877A2" w:rsidP="00F20C6D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3C60D748" w14:textId="000A3513" w:rsidR="002E6F75" w:rsidRPr="006B6760" w:rsidRDefault="00181ADA" w:rsidP="002E6F75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</w:t>
      </w:r>
      <w:r w:rsidR="004877A2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2E6F75" w:rsidRPr="006B6760">
        <w:rPr>
          <w:color w:val="000000" w:themeColor="text1"/>
        </w:rPr>
        <w:t xml:space="preserve"> (рис.3).</w:t>
      </w:r>
    </w:p>
    <w:p w14:paraId="6A2FC164" w14:textId="58ED6816" w:rsidR="002E6F75" w:rsidRPr="006B6760" w:rsidRDefault="002E6F75" w:rsidP="002E6F75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Рис.3</w:t>
      </w:r>
    </w:p>
    <w:p w14:paraId="0601FBC9" w14:textId="52801E1A" w:rsidR="00133E98" w:rsidRDefault="006B6760" w:rsidP="00F20C6D">
      <w:pPr>
        <w:spacing w:after="0" w:line="259" w:lineRule="auto"/>
        <w:ind w:left="0" w:firstLine="0"/>
        <w:jc w:val="left"/>
        <w:rPr>
          <w:rFonts w:eastAsia="Times New Roman"/>
          <w:bCs/>
          <w:color w:val="000000" w:themeColor="text1"/>
          <w:lang w:eastAsia="ru-RU"/>
        </w:rPr>
      </w:pPr>
      <w:r w:rsidRPr="006B6760">
        <w:rPr>
          <w:noProof/>
          <w:color w:val="000000" w:themeColor="text1"/>
        </w:rPr>
        <w:drawing>
          <wp:inline distT="0" distB="0" distL="0" distR="0" wp14:anchorId="37596D98" wp14:editId="278F7E34">
            <wp:extent cx="5939790" cy="2924175"/>
            <wp:effectExtent l="0" t="0" r="381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80FBD7D" w14:textId="77777777" w:rsidR="006B6760" w:rsidRPr="006B6760" w:rsidRDefault="006B6760" w:rsidP="00F20C6D">
      <w:pPr>
        <w:spacing w:after="0" w:line="259" w:lineRule="auto"/>
        <w:ind w:left="0" w:firstLine="0"/>
        <w:jc w:val="left"/>
        <w:rPr>
          <w:rFonts w:eastAsia="Times New Roman"/>
          <w:bCs/>
          <w:color w:val="000000" w:themeColor="text1"/>
          <w:lang w:eastAsia="ru-RU"/>
        </w:rPr>
      </w:pPr>
    </w:p>
    <w:p w14:paraId="4672656C" w14:textId="77777777" w:rsidR="00AB001B" w:rsidRPr="006B6760" w:rsidRDefault="00133E98" w:rsidP="00287716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Организация социально-педагогической поддержки обучающихся в процессе социализации</w:t>
      </w:r>
    </w:p>
    <w:p w14:paraId="2DA9BEF2" w14:textId="54CCBEDC" w:rsidR="001000A8" w:rsidRPr="006B6760" w:rsidRDefault="001000A8" w:rsidP="00FB3919">
      <w:pPr>
        <w:pStyle w:val="a7"/>
        <w:numPr>
          <w:ilvl w:val="1"/>
          <w:numId w:val="11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  <w:r w:rsidR="00990BB1" w:rsidRPr="006B6760">
        <w:rPr>
          <w:rFonts w:ascii="Times New Roman" w:hAnsi="Times New Roman" w:cs="Times New Roman"/>
          <w:color w:val="000000" w:themeColor="text1"/>
        </w:rPr>
        <w:t xml:space="preserve"> </w:t>
      </w:r>
    </w:p>
    <w:p w14:paraId="65E89AF1" w14:textId="61C1D2BE" w:rsidR="00014B9C" w:rsidRPr="006B6760" w:rsidRDefault="008D39D0" w:rsidP="00014B9C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FD72D6" w:rsidRPr="006B6760">
        <w:rPr>
          <w:color w:val="000000" w:themeColor="text1"/>
        </w:rPr>
        <w:t>4</w:t>
      </w:r>
      <w:r w:rsidRPr="006B6760">
        <w:rPr>
          <w:color w:val="000000" w:themeColor="text1"/>
        </w:rPr>
        <w:t xml:space="preserve">. </w:t>
      </w:r>
      <w:r w:rsidR="00FD72D6" w:rsidRPr="006B6760">
        <w:rPr>
          <w:color w:val="000000" w:themeColor="text1"/>
        </w:rPr>
        <w:t xml:space="preserve">Профессиональные дефициты социальных педагогов по </w:t>
      </w:r>
      <w:r w:rsidR="006B0D9C" w:rsidRPr="006B6760">
        <w:rPr>
          <w:color w:val="000000" w:themeColor="text1"/>
        </w:rPr>
        <w:t>трудовым действиям</w:t>
      </w:r>
      <w:r w:rsidR="00FD72D6" w:rsidRPr="006B6760">
        <w:rPr>
          <w:color w:val="000000" w:themeColor="text1"/>
        </w:rPr>
        <w:t xml:space="preserve"> при </w:t>
      </w:r>
      <w:r w:rsidR="00FD72D6" w:rsidRPr="006B6760">
        <w:rPr>
          <w:rFonts w:eastAsia="Times New Roman"/>
          <w:bCs/>
          <w:color w:val="000000" w:themeColor="text1"/>
          <w:lang w:eastAsia="ru-RU"/>
        </w:rPr>
        <w:t>организации социально-педагогической поддержки обучающихся в процессе социализации</w:t>
      </w:r>
      <w:r w:rsidR="00014B9C" w:rsidRPr="006B6760">
        <w:rPr>
          <w:color w:val="000000" w:themeColor="text1"/>
        </w:rPr>
        <w:t xml:space="preserve">, </w:t>
      </w:r>
      <w:r w:rsidR="00014B9C" w:rsidRPr="006B6760">
        <w:rPr>
          <w:rFonts w:eastAsia="Times New Roman"/>
          <w:bCs/>
          <w:color w:val="000000" w:themeColor="text1"/>
          <w:lang w:eastAsia="ru-RU"/>
        </w:rPr>
        <w:t xml:space="preserve">для преодоления которых необходимо совершенствование имеющихся компетенций (табл.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4</w:t>
      </w:r>
      <w:r w:rsidR="00014B9C" w:rsidRPr="006B6760">
        <w:rPr>
          <w:rFonts w:eastAsia="Times New Roman"/>
          <w:bCs/>
          <w:color w:val="000000" w:themeColor="text1"/>
          <w:lang w:eastAsia="ru-RU"/>
        </w:rPr>
        <w:t>).</w:t>
      </w:r>
      <w:r w:rsidR="00014B9C" w:rsidRPr="006B6760">
        <w:rPr>
          <w:color w:val="000000" w:themeColor="text1"/>
          <w:vertAlign w:val="superscript"/>
        </w:rPr>
        <w:t xml:space="preserve"> </w:t>
      </w:r>
    </w:p>
    <w:p w14:paraId="278D081D" w14:textId="23D96D58" w:rsidR="00014B9C" w:rsidRPr="006B6760" w:rsidRDefault="00014B9C" w:rsidP="00014B9C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 xml:space="preserve">Таблица </w:t>
      </w:r>
      <w:r w:rsidR="00716F27" w:rsidRPr="006B6760">
        <w:rPr>
          <w:color w:val="000000" w:themeColor="text1"/>
          <w:sz w:val="24"/>
          <w:szCs w:val="24"/>
        </w:rPr>
        <w:t>4</w:t>
      </w:r>
      <w:r w:rsidRPr="006B6760">
        <w:rPr>
          <w:color w:val="000000" w:themeColor="text1"/>
          <w:sz w:val="24"/>
          <w:szCs w:val="24"/>
        </w:rPr>
        <w:t>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4212A963" w14:textId="77777777" w:rsidTr="00287716">
        <w:trPr>
          <w:trHeight w:val="143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76B162D9" w14:textId="594562D6" w:rsidR="00287716" w:rsidRPr="006B6760" w:rsidRDefault="00287716" w:rsidP="0028771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CE3D001" w14:textId="13897E0C" w:rsidR="00287716" w:rsidRPr="006B6760" w:rsidRDefault="00287716" w:rsidP="0028771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2E6F75" w:rsidRPr="006B6760" w14:paraId="252674C1" w14:textId="77777777" w:rsidTr="00287716">
        <w:trPr>
          <w:trHeight w:val="39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646B154" w14:textId="35F0F3B2" w:rsidR="002E6F75" w:rsidRPr="006B6760" w:rsidRDefault="002E6F75" w:rsidP="002E6F75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1.Организация социальной реабилитации обучающихся, имевших проявления девиантного поведения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0DB005" w14:textId="323B1EE9" w:rsidR="002E6F75" w:rsidRPr="006B6760" w:rsidRDefault="002E6F75" w:rsidP="002E6F75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21 (19.63%)</w:t>
            </w:r>
          </w:p>
        </w:tc>
      </w:tr>
      <w:tr w:rsidR="002E6F75" w:rsidRPr="006B6760" w14:paraId="68C5C34F" w14:textId="77777777" w:rsidTr="00287716">
        <w:trPr>
          <w:trHeight w:val="39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F59C7C9" w14:textId="327C3900" w:rsidR="002E6F75" w:rsidRPr="006B6760" w:rsidRDefault="002E6F75" w:rsidP="002E6F75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2.Организация совместной деятельности с социальными институтами в целях позитивной социализации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524249" w14:textId="1150F19A" w:rsidR="002E6F75" w:rsidRPr="006B6760" w:rsidRDefault="002E6F75" w:rsidP="002E6F75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19 (17.76%)</w:t>
            </w:r>
          </w:p>
        </w:tc>
      </w:tr>
      <w:tr w:rsidR="002E6F75" w:rsidRPr="006B6760" w14:paraId="5D198E8F" w14:textId="77777777" w:rsidTr="00287716">
        <w:trPr>
          <w:trHeight w:val="39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5E290E8" w14:textId="51916896" w:rsidR="002E6F75" w:rsidRPr="006B6760" w:rsidRDefault="002E6F75" w:rsidP="002E6F75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3.Профилактическая работа с обучающимися группы социального риска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DDDAA3" w14:textId="0E707AB1" w:rsidR="002E6F75" w:rsidRPr="006B6760" w:rsidRDefault="002E6F75" w:rsidP="002E6F75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 (15.89%)</w:t>
            </w:r>
          </w:p>
        </w:tc>
      </w:tr>
      <w:tr w:rsidR="002E6F75" w:rsidRPr="006B6760" w14:paraId="2F577312" w14:textId="77777777" w:rsidTr="00287716">
        <w:trPr>
          <w:trHeight w:val="39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387EDAA4" w14:textId="6B8579D2" w:rsidR="002E6F75" w:rsidRPr="006B6760" w:rsidRDefault="002E6F75" w:rsidP="002E6F75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4.Организация социально-педагогической поддержки обучающихся в трудной жизненной ситуации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96A57C" w14:textId="7F7C0907" w:rsidR="002E6F75" w:rsidRPr="006B6760" w:rsidRDefault="002E6F75" w:rsidP="002E6F75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 (14.02%)</w:t>
            </w:r>
          </w:p>
        </w:tc>
      </w:tr>
      <w:tr w:rsidR="002E6F75" w:rsidRPr="006B6760" w14:paraId="6C7B10D5" w14:textId="77777777" w:rsidTr="00287716">
        <w:trPr>
          <w:trHeight w:val="39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8E6381B" w14:textId="0912CAC4" w:rsidR="002E6F75" w:rsidRPr="006B6760" w:rsidRDefault="002E6F75" w:rsidP="002E6F75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5.Реализация культурно-просветительских программ и мероприятий по формированию у обучающихся социальной компетентности и позитивного социального опыта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0330FC" w14:textId="10F88EB8" w:rsidR="002E6F75" w:rsidRPr="006B6760" w:rsidRDefault="002E6F75" w:rsidP="002E6F75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(13.08%)</w:t>
            </w:r>
          </w:p>
        </w:tc>
      </w:tr>
      <w:tr w:rsidR="002E6F75" w:rsidRPr="006B6760" w14:paraId="412950BF" w14:textId="77777777" w:rsidTr="00287716">
        <w:trPr>
          <w:trHeight w:val="394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60F920CA" w14:textId="20DBC761" w:rsidR="002E6F75" w:rsidRPr="006B6760" w:rsidRDefault="002E6F75" w:rsidP="002E6F75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6.Организация социально-педагогической поддержки обучающихся в процессе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0C7B411" w14:textId="77777777" w:rsidR="002E6F75" w:rsidRPr="006B6760" w:rsidRDefault="002E6F75" w:rsidP="002E6F75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(12.15%)</w:t>
            </w:r>
          </w:p>
        </w:tc>
      </w:tr>
      <w:tr w:rsidR="002E6F75" w:rsidRPr="006B6760" w14:paraId="25C39B74" w14:textId="77777777" w:rsidTr="00287716">
        <w:trPr>
          <w:trHeight w:val="266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1C2BB649" w14:textId="390228A0" w:rsidR="002E6F75" w:rsidRPr="006B6760" w:rsidRDefault="002E6F75" w:rsidP="002E6F75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7.Обеспечение досуговой занятости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EDA98DD" w14:textId="77777777" w:rsidR="002E6F75" w:rsidRPr="006B6760" w:rsidRDefault="002E6F75" w:rsidP="002E6F75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(12.15%)</w:t>
            </w:r>
          </w:p>
        </w:tc>
      </w:tr>
    </w:tbl>
    <w:p w14:paraId="63A66B71" w14:textId="77777777" w:rsidR="00287716" w:rsidRPr="006B6760" w:rsidRDefault="00287716" w:rsidP="00F20C6D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77C1BB84" w14:textId="0D9EE73D" w:rsidR="002E6F75" w:rsidRPr="006B6760" w:rsidRDefault="008D39D0" w:rsidP="002E6F75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lastRenderedPageBreak/>
        <w:t>Топ 5 выявленных дефицитов</w:t>
      </w:r>
      <w:r w:rsidR="00287716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2E6F75" w:rsidRPr="006B6760">
        <w:rPr>
          <w:color w:val="000000" w:themeColor="text1"/>
        </w:rPr>
        <w:t xml:space="preserve"> (рис.4).</w:t>
      </w:r>
    </w:p>
    <w:p w14:paraId="5E43BE92" w14:textId="0E8E5363" w:rsidR="002E6F75" w:rsidRPr="006B6760" w:rsidRDefault="002E6F75" w:rsidP="002E6F75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Рис.4</w:t>
      </w:r>
    </w:p>
    <w:p w14:paraId="7FFB173E" w14:textId="2EE5296C" w:rsidR="008D39D0" w:rsidRPr="006B6760" w:rsidRDefault="006B6760" w:rsidP="006B6760">
      <w:pPr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2872D2E0" wp14:editId="5C2C7913">
            <wp:extent cx="5939790" cy="3571875"/>
            <wp:effectExtent l="0" t="0" r="381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362B685" w14:textId="77777777" w:rsidR="00287716" w:rsidRPr="006B6760" w:rsidRDefault="00287716" w:rsidP="00287716">
      <w:pPr>
        <w:spacing w:after="0" w:line="240" w:lineRule="auto"/>
        <w:ind w:left="0" w:firstLine="709"/>
        <w:rPr>
          <w:color w:val="000000" w:themeColor="text1"/>
        </w:rPr>
      </w:pPr>
    </w:p>
    <w:p w14:paraId="2C9230BC" w14:textId="1893C5BC" w:rsidR="007F045E" w:rsidRPr="006B6760" w:rsidRDefault="001000A8" w:rsidP="00FB3919">
      <w:pPr>
        <w:pStyle w:val="a7"/>
        <w:numPr>
          <w:ilvl w:val="1"/>
          <w:numId w:val="11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Умения</w:t>
      </w:r>
    </w:p>
    <w:p w14:paraId="6F2E5AD1" w14:textId="7862BC74" w:rsidR="00716F27" w:rsidRPr="006B6760" w:rsidRDefault="00266046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11FC2" w:rsidRPr="006B6760">
        <w:rPr>
          <w:color w:val="000000" w:themeColor="text1"/>
        </w:rPr>
        <w:t>5</w:t>
      </w:r>
      <w:r w:rsidRPr="006B6760">
        <w:rPr>
          <w:color w:val="000000" w:themeColor="text1"/>
        </w:rPr>
        <w:t xml:space="preserve">. </w:t>
      </w:r>
      <w:r w:rsidR="00C11FC2" w:rsidRPr="006B6760">
        <w:rPr>
          <w:color w:val="000000" w:themeColor="text1"/>
        </w:rPr>
        <w:t xml:space="preserve">Профессиональные дефициты социальных педагогов по умениям при </w:t>
      </w:r>
      <w:r w:rsidR="00C11FC2" w:rsidRPr="006B6760">
        <w:rPr>
          <w:rFonts w:eastAsia="Times New Roman"/>
          <w:bCs/>
          <w:color w:val="000000" w:themeColor="text1"/>
          <w:lang w:eastAsia="ru-RU"/>
        </w:rPr>
        <w:t>организации социально-педагогической поддержки обучающихся в процессе социализации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5).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605F0207" w14:textId="273A898C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5.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66B6C7C6" w14:textId="77777777" w:rsidTr="00BA2776">
        <w:trPr>
          <w:trHeight w:val="245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9D0A9D7" w14:textId="64284AF3" w:rsidR="00287716" w:rsidRPr="006B6760" w:rsidRDefault="00287716" w:rsidP="0028771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9787CA8" w14:textId="65AC0F0D" w:rsidR="00287716" w:rsidRPr="006B6760" w:rsidRDefault="00287716" w:rsidP="0028771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47B21" w:rsidRPr="006B6760" w14:paraId="23B5FB53" w14:textId="77777777" w:rsidTr="00BA2776">
        <w:trPr>
          <w:trHeight w:val="593"/>
        </w:trPr>
        <w:tc>
          <w:tcPr>
            <w:tcW w:w="7937" w:type="dxa"/>
            <w:shd w:val="clear" w:color="auto" w:fill="auto"/>
            <w:vAlign w:val="center"/>
            <w:hideMark/>
          </w:tcPr>
          <w:p w14:paraId="0D1ADCD6" w14:textId="77777777" w:rsidR="00287716" w:rsidRPr="006B6760" w:rsidRDefault="00287716" w:rsidP="00F20C6D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2AA817" w14:textId="77777777" w:rsidR="00287716" w:rsidRPr="006B6760" w:rsidRDefault="00287716" w:rsidP="00F20C6D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 (16.82%)</w:t>
            </w:r>
          </w:p>
        </w:tc>
      </w:tr>
      <w:tr w:rsidR="00C47B21" w:rsidRPr="006B6760" w14:paraId="431FB30E" w14:textId="77777777" w:rsidTr="00BA2776">
        <w:trPr>
          <w:trHeight w:val="291"/>
        </w:trPr>
        <w:tc>
          <w:tcPr>
            <w:tcW w:w="7937" w:type="dxa"/>
            <w:shd w:val="clear" w:color="auto" w:fill="auto"/>
            <w:vAlign w:val="center"/>
            <w:hideMark/>
          </w:tcPr>
          <w:p w14:paraId="1777545B" w14:textId="77777777" w:rsidR="00287716" w:rsidRPr="006B6760" w:rsidRDefault="00287716" w:rsidP="00F20C6D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2.Реализовывать меры по социально-педагогической поддержке обучающихся в освоении образовательных программ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9DD568" w14:textId="77777777" w:rsidR="00287716" w:rsidRPr="006B6760" w:rsidRDefault="00287716" w:rsidP="00F20C6D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 (16.82%)</w:t>
            </w:r>
          </w:p>
        </w:tc>
      </w:tr>
      <w:tr w:rsidR="002E6F75" w:rsidRPr="006B6760" w14:paraId="10AF06D4" w14:textId="77777777" w:rsidTr="00BA2776">
        <w:trPr>
          <w:trHeight w:val="291"/>
        </w:trPr>
        <w:tc>
          <w:tcPr>
            <w:tcW w:w="7937" w:type="dxa"/>
            <w:shd w:val="clear" w:color="auto" w:fill="auto"/>
            <w:vAlign w:val="center"/>
          </w:tcPr>
          <w:p w14:paraId="66BFC3C7" w14:textId="136A80B1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3.Координировать совместную деятельность с социальными институтами по социально-педагогической поддержке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C6A4D9" w14:textId="0CFA5CB5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 (16.82%)</w:t>
            </w:r>
          </w:p>
        </w:tc>
      </w:tr>
      <w:tr w:rsidR="002E6F75" w:rsidRPr="006B6760" w14:paraId="62229F80" w14:textId="77777777" w:rsidTr="00BA2776">
        <w:trPr>
          <w:trHeight w:val="291"/>
        </w:trPr>
        <w:tc>
          <w:tcPr>
            <w:tcW w:w="7937" w:type="dxa"/>
            <w:shd w:val="clear" w:color="auto" w:fill="auto"/>
            <w:vAlign w:val="center"/>
          </w:tcPr>
          <w:p w14:paraId="25A5BF5F" w14:textId="2CEA3757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4.Применять социально-педагогические технологии профилактики девиантного поведения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AB5682" w14:textId="6265DA21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 (15.89%)</w:t>
            </w:r>
          </w:p>
        </w:tc>
      </w:tr>
      <w:tr w:rsidR="002E6F75" w:rsidRPr="006B6760" w14:paraId="6A3E6497" w14:textId="77777777" w:rsidTr="00BA2776">
        <w:trPr>
          <w:trHeight w:val="291"/>
        </w:trPr>
        <w:tc>
          <w:tcPr>
            <w:tcW w:w="7937" w:type="dxa"/>
            <w:shd w:val="clear" w:color="auto" w:fill="auto"/>
            <w:vAlign w:val="center"/>
          </w:tcPr>
          <w:p w14:paraId="654DEF61" w14:textId="031388F4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5.Проводить занятия и культурно-просветительские мероприятия по формированию у обучающихся социальной компетентности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E53C11" w14:textId="6ED9DDA2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 (14.02%)</w:t>
            </w:r>
          </w:p>
        </w:tc>
      </w:tr>
      <w:tr w:rsidR="002E6F75" w:rsidRPr="006B6760" w14:paraId="31B5363A" w14:textId="77777777" w:rsidTr="00BA2776">
        <w:trPr>
          <w:trHeight w:val="447"/>
        </w:trPr>
        <w:tc>
          <w:tcPr>
            <w:tcW w:w="7937" w:type="dxa"/>
            <w:shd w:val="clear" w:color="auto" w:fill="auto"/>
            <w:vAlign w:val="center"/>
          </w:tcPr>
          <w:p w14:paraId="3224ED43" w14:textId="1737AA52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6.Организовывать социально и личностно значимую деятельность обучающихся с целью формирования у них социокультурного опыта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1D52F7" w14:textId="4C9BB19D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(11.21%)</w:t>
            </w:r>
          </w:p>
        </w:tc>
      </w:tr>
      <w:tr w:rsidR="002E6F75" w:rsidRPr="006B6760" w14:paraId="5CAC0DE4" w14:textId="77777777" w:rsidTr="00BA2776">
        <w:trPr>
          <w:trHeight w:val="570"/>
        </w:trPr>
        <w:tc>
          <w:tcPr>
            <w:tcW w:w="7937" w:type="dxa"/>
            <w:shd w:val="clear" w:color="auto" w:fill="auto"/>
            <w:vAlign w:val="center"/>
          </w:tcPr>
          <w:p w14:paraId="0FEE265D" w14:textId="53A171D9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7.Оказывать консультативную помощь обучающимся в принятии решений в ситуациях самоопределения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B26941" w14:textId="03F7E2E8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(11.21%)</w:t>
            </w:r>
          </w:p>
        </w:tc>
      </w:tr>
      <w:tr w:rsidR="002E6F75" w:rsidRPr="006B6760" w14:paraId="783C9520" w14:textId="77777777" w:rsidTr="00BA2776">
        <w:trPr>
          <w:trHeight w:val="417"/>
        </w:trPr>
        <w:tc>
          <w:tcPr>
            <w:tcW w:w="7937" w:type="dxa"/>
            <w:shd w:val="clear" w:color="auto" w:fill="auto"/>
            <w:vAlign w:val="center"/>
          </w:tcPr>
          <w:p w14:paraId="4F9DD1BF" w14:textId="5E6E668B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8.Применять технологии педагогической поддержки социальных инициатив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447E5B" w14:textId="42B8063B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(13.08%)</w:t>
            </w:r>
          </w:p>
        </w:tc>
      </w:tr>
      <w:tr w:rsidR="002E6F75" w:rsidRPr="006B6760" w14:paraId="3AF8F3A1" w14:textId="77777777" w:rsidTr="00BA2776">
        <w:trPr>
          <w:trHeight w:val="509"/>
        </w:trPr>
        <w:tc>
          <w:tcPr>
            <w:tcW w:w="7937" w:type="dxa"/>
            <w:shd w:val="clear" w:color="auto" w:fill="auto"/>
            <w:vAlign w:val="center"/>
          </w:tcPr>
          <w:p w14:paraId="4731F78B" w14:textId="3A984DB4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9.Проводить мероприятия по адресной социально-педагогической поддержке обучающихся, оказавшихся в трудной жизненной ситуации, с учетом специфики их социальных проблем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161C85" w14:textId="60469356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(13.08%)</w:t>
            </w:r>
          </w:p>
        </w:tc>
      </w:tr>
      <w:tr w:rsidR="002E6F75" w:rsidRPr="006B6760" w14:paraId="00100B6E" w14:textId="77777777" w:rsidTr="00BA2776">
        <w:trPr>
          <w:trHeight w:val="245"/>
        </w:trPr>
        <w:tc>
          <w:tcPr>
            <w:tcW w:w="7937" w:type="dxa"/>
            <w:shd w:val="clear" w:color="auto" w:fill="auto"/>
            <w:vAlign w:val="center"/>
          </w:tcPr>
          <w:p w14:paraId="7BA744EC" w14:textId="6DA1D107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10.Организовывать индивидуальную профилактическую работу с обучающимися и семьями группы социального риска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0BEBB7" w14:textId="0DD5C4D4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 (14.02%)</w:t>
            </w:r>
          </w:p>
        </w:tc>
      </w:tr>
      <w:tr w:rsidR="002E6F75" w:rsidRPr="006B6760" w14:paraId="5DB7F0FF" w14:textId="77777777" w:rsidTr="00BA2776">
        <w:trPr>
          <w:trHeight w:val="525"/>
        </w:trPr>
        <w:tc>
          <w:tcPr>
            <w:tcW w:w="7937" w:type="dxa"/>
            <w:shd w:val="clear" w:color="auto" w:fill="auto"/>
            <w:vAlign w:val="center"/>
          </w:tcPr>
          <w:p w14:paraId="02933363" w14:textId="7268435F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11.Применять педагогические технологии социальной реабилитации обучающихся, имевших проявления девиантного поведения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5D3195" w14:textId="7D773CE4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(13.08%)</w:t>
            </w:r>
          </w:p>
        </w:tc>
      </w:tr>
      <w:tr w:rsidR="002E6F75" w:rsidRPr="006B6760" w14:paraId="17BAB8E1" w14:textId="77777777" w:rsidTr="00BA2776">
        <w:trPr>
          <w:trHeight w:val="74"/>
        </w:trPr>
        <w:tc>
          <w:tcPr>
            <w:tcW w:w="7937" w:type="dxa"/>
            <w:shd w:val="clear" w:color="auto" w:fill="auto"/>
            <w:vAlign w:val="center"/>
          </w:tcPr>
          <w:p w14:paraId="74A55A53" w14:textId="470C9EE3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12.Организовывать досуговую деятельность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2FC3D0" w14:textId="4A68750C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(12.15%)</w:t>
            </w:r>
          </w:p>
        </w:tc>
      </w:tr>
      <w:tr w:rsidR="002E6F75" w:rsidRPr="006B6760" w14:paraId="0CFFD653" w14:textId="77777777" w:rsidTr="00BA2776">
        <w:trPr>
          <w:trHeight w:val="460"/>
        </w:trPr>
        <w:tc>
          <w:tcPr>
            <w:tcW w:w="7937" w:type="dxa"/>
            <w:shd w:val="clear" w:color="auto" w:fill="auto"/>
            <w:vAlign w:val="center"/>
          </w:tcPr>
          <w:p w14:paraId="715340D0" w14:textId="6DBABDD2" w:rsidR="002E6F75" w:rsidRPr="006B6760" w:rsidRDefault="002E6F75" w:rsidP="002E6F75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13.Согласовывать содержание совместной деятельности с социальными институтами по обеспечению позитивной социализации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213CEE" w14:textId="73836945" w:rsidR="002E6F75" w:rsidRPr="006B6760" w:rsidRDefault="002E6F75" w:rsidP="002E6F75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(11.21%)</w:t>
            </w:r>
          </w:p>
        </w:tc>
      </w:tr>
    </w:tbl>
    <w:p w14:paraId="65AECD48" w14:textId="77777777" w:rsidR="00287716" w:rsidRPr="006B6760" w:rsidRDefault="00287716" w:rsidP="00F20C6D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30111DAC" w14:textId="2F7F70BF" w:rsidR="002E6F75" w:rsidRPr="006B6760" w:rsidRDefault="00266046" w:rsidP="002E6F75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</w:t>
      </w:r>
      <w:r w:rsidR="00287716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2E6F75" w:rsidRPr="006B6760">
        <w:rPr>
          <w:color w:val="000000" w:themeColor="text1"/>
        </w:rPr>
        <w:t xml:space="preserve"> (рис.5).</w:t>
      </w:r>
    </w:p>
    <w:p w14:paraId="1BAC170B" w14:textId="12097CAE" w:rsidR="002E6F75" w:rsidRPr="006B6760" w:rsidRDefault="002E6F75" w:rsidP="002E6F75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Рис.5</w:t>
      </w:r>
    </w:p>
    <w:p w14:paraId="3753751C" w14:textId="1669C46F" w:rsidR="00266046" w:rsidRDefault="006B6760" w:rsidP="006B6760">
      <w:pPr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72A194A9" wp14:editId="78D62EE3">
            <wp:extent cx="5939790" cy="3648075"/>
            <wp:effectExtent l="0" t="0" r="381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DC4EA9F" w14:textId="77777777" w:rsidR="006B6760" w:rsidRPr="006B6760" w:rsidRDefault="006B6760" w:rsidP="00287716">
      <w:pPr>
        <w:spacing w:after="0" w:line="240" w:lineRule="auto"/>
        <w:ind w:left="0" w:firstLine="709"/>
        <w:rPr>
          <w:color w:val="000000" w:themeColor="text1"/>
        </w:rPr>
      </w:pPr>
    </w:p>
    <w:p w14:paraId="0367CA35" w14:textId="03BA188E" w:rsidR="001000A8" w:rsidRPr="006B6760" w:rsidRDefault="001000A8" w:rsidP="00FB3919">
      <w:pPr>
        <w:pStyle w:val="a7"/>
        <w:numPr>
          <w:ilvl w:val="1"/>
          <w:numId w:val="11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0BBB7E21" w14:textId="7FFE370A" w:rsidR="00716F27" w:rsidRPr="006B6760" w:rsidRDefault="00266046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B3E33" w:rsidRPr="006B6760">
        <w:rPr>
          <w:color w:val="000000" w:themeColor="text1"/>
        </w:rPr>
        <w:t>6</w:t>
      </w:r>
      <w:r w:rsidRPr="006B6760">
        <w:rPr>
          <w:color w:val="000000" w:themeColor="text1"/>
        </w:rPr>
        <w:t xml:space="preserve">. </w:t>
      </w:r>
      <w:r w:rsidR="00CB3E33" w:rsidRPr="006B6760">
        <w:rPr>
          <w:color w:val="000000" w:themeColor="text1"/>
        </w:rPr>
        <w:t xml:space="preserve">Профессиональные дефициты социальных педагогов по знаниям при </w:t>
      </w:r>
      <w:r w:rsidR="00CB3E33" w:rsidRPr="006B6760">
        <w:rPr>
          <w:rFonts w:eastAsia="Times New Roman"/>
          <w:bCs/>
          <w:color w:val="000000" w:themeColor="text1"/>
          <w:lang w:eastAsia="ru-RU"/>
        </w:rPr>
        <w:t>организации социально-педагогической поддержки обучающихся в процессе социализации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6).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32E2694B" w14:textId="4E3421D5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6.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5660FBD5" w14:textId="77777777" w:rsidTr="00287716">
        <w:trPr>
          <w:trHeight w:val="228"/>
        </w:trPr>
        <w:tc>
          <w:tcPr>
            <w:tcW w:w="7937" w:type="dxa"/>
            <w:shd w:val="clear" w:color="auto" w:fill="auto"/>
            <w:vAlign w:val="center"/>
            <w:hideMark/>
          </w:tcPr>
          <w:p w14:paraId="33BA71A2" w14:textId="769C9C7B" w:rsidR="00287716" w:rsidRPr="006B6760" w:rsidRDefault="00287716" w:rsidP="0028771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D2AFF5" w14:textId="41476849" w:rsidR="00287716" w:rsidRPr="006B6760" w:rsidRDefault="00287716" w:rsidP="0028771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89661E" w:rsidRPr="006B6760" w14:paraId="00A65E3E" w14:textId="77777777" w:rsidTr="0089661E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1AD8519A" w14:textId="4A7D1506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1.Методы формирования воспитывающей атмосферы в образовательной организации, обеспечения позитивного общения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BF4AD2" w14:textId="3B3092ED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 (16.82%)</w:t>
            </w:r>
          </w:p>
        </w:tc>
      </w:tr>
      <w:tr w:rsidR="0089661E" w:rsidRPr="006B6760" w14:paraId="61278F97" w14:textId="77777777" w:rsidTr="0089661E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097A1F0F" w14:textId="78AA7557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2.Нормативные правовые акты, определяющие меры ответственности педагогических работников за жизнь и здоровье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62E36" w14:textId="30E70D91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 (15.89%)</w:t>
            </w:r>
          </w:p>
        </w:tc>
      </w:tr>
      <w:tr w:rsidR="0089661E" w:rsidRPr="006B6760" w14:paraId="5DC2B05E" w14:textId="77777777" w:rsidTr="0089661E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45BC7E5E" w14:textId="71DBF038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3.Механизмы обеспечения досуговой занятости обучающихся, проведения культурно-просветительских мероприятий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8AA85" w14:textId="59F6C58E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 (15.89%)</w:t>
            </w:r>
          </w:p>
        </w:tc>
      </w:tr>
      <w:tr w:rsidR="0089661E" w:rsidRPr="006B6760" w14:paraId="662F5FAE" w14:textId="77777777" w:rsidTr="0089661E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10F4F053" w14:textId="44F8C0C3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4.Социально-педагогический потенциал различных институтов социализации, методы его изучения и условия эффективной реализации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B46264" w14:textId="56DF7725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 (15.89%)</w:t>
            </w:r>
          </w:p>
        </w:tc>
      </w:tr>
      <w:tr w:rsidR="0089661E" w:rsidRPr="006B6760" w14:paraId="069817D6" w14:textId="77777777" w:rsidTr="0089661E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42768FBF" w14:textId="56D63EEE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5.Технологии педагогической поддержки обучающихся в проектировании индивидуального маршрута, ситуациях самоопределения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755DB0" w14:textId="1C83BD8B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 (14.95%)</w:t>
            </w:r>
          </w:p>
        </w:tc>
      </w:tr>
      <w:tr w:rsidR="0089661E" w:rsidRPr="006B6760" w14:paraId="51DC383D" w14:textId="77777777" w:rsidTr="0089661E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61A9FB1C" w14:textId="4CEDCAE4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6.Требования охраны труда, жизни и здоровья обучающихся; санитарно-гигиенические </w:t>
            </w: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требования к организации работы с обучающимися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DF935A" w14:textId="794A067F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14 (13.08%)</w:t>
            </w:r>
          </w:p>
        </w:tc>
      </w:tr>
      <w:tr w:rsidR="0089661E" w:rsidRPr="006B6760" w14:paraId="0C5A46EB" w14:textId="77777777" w:rsidTr="0089661E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08666FEE" w14:textId="2309E461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7.Права и свободы обучающихся в области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F24C32" w14:textId="10AD8E0C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(11.21%)</w:t>
            </w:r>
          </w:p>
        </w:tc>
      </w:tr>
      <w:tr w:rsidR="0089661E" w:rsidRPr="006B6760" w14:paraId="3E9DB64A" w14:textId="77777777" w:rsidTr="0089661E">
        <w:trPr>
          <w:trHeight w:val="274"/>
        </w:trPr>
        <w:tc>
          <w:tcPr>
            <w:tcW w:w="7937" w:type="dxa"/>
            <w:shd w:val="clear" w:color="auto" w:fill="auto"/>
            <w:vAlign w:val="center"/>
          </w:tcPr>
          <w:p w14:paraId="7E5F5FF6" w14:textId="6C493FED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8.Формы и методы консультирования педагогов, родителей (законных представителей) и обучающихся по вопросам реализации прав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A322F8" w14:textId="44738CBF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(9.35%)</w:t>
            </w:r>
          </w:p>
        </w:tc>
      </w:tr>
      <w:tr w:rsidR="0089661E" w:rsidRPr="006B6760" w14:paraId="7BBEF263" w14:textId="77777777" w:rsidTr="0089661E">
        <w:trPr>
          <w:trHeight w:val="451"/>
        </w:trPr>
        <w:tc>
          <w:tcPr>
            <w:tcW w:w="7937" w:type="dxa"/>
            <w:shd w:val="clear" w:color="auto" w:fill="auto"/>
            <w:vAlign w:val="center"/>
          </w:tcPr>
          <w:p w14:paraId="43670B6D" w14:textId="4492FD8E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9.Механизмы реализации социально-педагогической поддержки обучающихся в освоении образовательных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E444A" w14:textId="241A0DC2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(13.08%)</w:t>
            </w:r>
          </w:p>
        </w:tc>
      </w:tr>
      <w:tr w:rsidR="0089661E" w:rsidRPr="006B6760" w14:paraId="75B9FC7F" w14:textId="77777777" w:rsidTr="0089661E">
        <w:trPr>
          <w:trHeight w:val="141"/>
        </w:trPr>
        <w:tc>
          <w:tcPr>
            <w:tcW w:w="7937" w:type="dxa"/>
            <w:shd w:val="clear" w:color="auto" w:fill="auto"/>
            <w:vAlign w:val="center"/>
          </w:tcPr>
          <w:p w14:paraId="6765C184" w14:textId="25463B50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10.Особенности формирования социальной компетентности обучающихся разного возраста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60A1FA" w14:textId="77D67833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(11.21%)</w:t>
            </w:r>
          </w:p>
        </w:tc>
      </w:tr>
      <w:tr w:rsidR="0089661E" w:rsidRPr="006B6760" w14:paraId="02B06561" w14:textId="77777777" w:rsidTr="0089661E">
        <w:trPr>
          <w:trHeight w:val="253"/>
        </w:trPr>
        <w:tc>
          <w:tcPr>
            <w:tcW w:w="7937" w:type="dxa"/>
            <w:shd w:val="clear" w:color="auto" w:fill="auto"/>
            <w:vAlign w:val="center"/>
          </w:tcPr>
          <w:p w14:paraId="7B188221" w14:textId="0095C27C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11.Основные направления и виды деятельности обучающихся, обеспечивающие расширение у них актуального социокультурного опыта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D3D7F9" w14:textId="7824E1DE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(11.21%)</w:t>
            </w:r>
          </w:p>
        </w:tc>
      </w:tr>
      <w:tr w:rsidR="0089661E" w:rsidRPr="006B6760" w14:paraId="6CAF3959" w14:textId="77777777" w:rsidTr="0089661E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442DF6C8" w14:textId="30FA2DCB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12.Формы и методы организации социально и личностно значимой деятельности обучающихся разного возраста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233902" w14:textId="453D2FED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 (14.02%)</w:t>
            </w:r>
          </w:p>
        </w:tc>
      </w:tr>
      <w:tr w:rsidR="0089661E" w:rsidRPr="006B6760" w14:paraId="0318F062" w14:textId="77777777" w:rsidTr="0089661E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19380817" w14:textId="1E6CACF0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13.Технологии социально-педагогической поддержки детей и молодежи в трудной жизненной ситуации и социально опасном положении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37DD6" w14:textId="23104C60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(13.08%)</w:t>
            </w:r>
          </w:p>
        </w:tc>
      </w:tr>
      <w:tr w:rsidR="0089661E" w:rsidRPr="006B6760" w14:paraId="1082EAD5" w14:textId="77777777" w:rsidTr="0089661E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6ECA9E50" w14:textId="28A9AA8F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14.Формы и методы профилактики социальных девиаций, работы с детьми и семьями группы социального риска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B211A6" w14:textId="3E30EBF4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(11.21%)</w:t>
            </w:r>
          </w:p>
        </w:tc>
      </w:tr>
      <w:tr w:rsidR="0089661E" w:rsidRPr="006B6760" w14:paraId="0D6BA20A" w14:textId="77777777" w:rsidTr="0089661E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0977AA4D" w14:textId="10C7D43E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15.Особенности детей, проявляющих девиантное поведение, имеющих различные формы зависимостей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3EF16C" w14:textId="16D91AD4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(13.08%)</w:t>
            </w:r>
          </w:p>
        </w:tc>
      </w:tr>
      <w:tr w:rsidR="0089661E" w:rsidRPr="006B6760" w14:paraId="00A2A43B" w14:textId="77777777" w:rsidTr="0089661E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753420F6" w14:textId="1697A6A2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16.Педагогические технологии социальной реабилитации обучающихся, имевших проявления девиантного поведения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8542D3" w14:textId="31B64158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 (14.95%)</w:t>
            </w:r>
          </w:p>
        </w:tc>
      </w:tr>
      <w:tr w:rsidR="0089661E" w:rsidRPr="006B6760" w14:paraId="2E68BB2D" w14:textId="77777777" w:rsidTr="00287716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7A83207B" w14:textId="001B7D83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17.Формы работы с детьми и молодежью по месту жительства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DFE5D" w14:textId="654F6D68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 (14.95%)</w:t>
            </w:r>
          </w:p>
        </w:tc>
      </w:tr>
      <w:tr w:rsidR="0089661E" w:rsidRPr="006B6760" w14:paraId="247FBBD0" w14:textId="77777777" w:rsidTr="0089661E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02E18671" w14:textId="362E33C0" w:rsidR="0089661E" w:rsidRPr="006B6760" w:rsidRDefault="0089661E" w:rsidP="0089661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18.Формы социального партнерства институтов социализации в целях позитивной социализации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C75484" w14:textId="25842EE8" w:rsidR="0089661E" w:rsidRPr="006B6760" w:rsidRDefault="0089661E" w:rsidP="0089661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(12.15%)</w:t>
            </w:r>
          </w:p>
        </w:tc>
      </w:tr>
    </w:tbl>
    <w:p w14:paraId="09500426" w14:textId="77777777" w:rsidR="008A3D6C" w:rsidRPr="006B6760" w:rsidRDefault="008A3D6C" w:rsidP="00F20C6D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39AAC017" w14:textId="34DA9CD1" w:rsidR="0089661E" w:rsidRPr="006B6760" w:rsidRDefault="00553FC7" w:rsidP="0089661E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</w:t>
      </w:r>
      <w:r w:rsidR="008A3D6C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89661E" w:rsidRPr="006B6760">
        <w:rPr>
          <w:color w:val="000000" w:themeColor="text1"/>
        </w:rPr>
        <w:t xml:space="preserve"> (рис.6).</w:t>
      </w:r>
    </w:p>
    <w:p w14:paraId="6698005B" w14:textId="40987C05" w:rsidR="0089661E" w:rsidRPr="006B6760" w:rsidRDefault="0089661E" w:rsidP="0089661E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Рис.6</w:t>
      </w:r>
    </w:p>
    <w:p w14:paraId="07179050" w14:textId="55F9C276" w:rsidR="004071B2" w:rsidRDefault="006B6760" w:rsidP="006B6760">
      <w:pPr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69A60819" wp14:editId="06FEABE4">
            <wp:extent cx="5939790" cy="3638550"/>
            <wp:effectExtent l="0" t="0" r="381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6F23C22" w14:textId="77777777" w:rsidR="006B6760" w:rsidRPr="006B6760" w:rsidRDefault="006B6760" w:rsidP="006B6760">
      <w:pPr>
        <w:spacing w:after="0" w:line="240" w:lineRule="auto"/>
        <w:ind w:left="0" w:firstLine="0"/>
        <w:rPr>
          <w:color w:val="000000" w:themeColor="text1"/>
        </w:rPr>
      </w:pPr>
    </w:p>
    <w:p w14:paraId="2E07F5C0" w14:textId="77777777" w:rsidR="001000A8" w:rsidRPr="006B6760" w:rsidRDefault="00016CBC" w:rsidP="008A3D6C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Организационно-методическое обеспечение социально-педагогической поддержки обучающихся</w:t>
      </w:r>
    </w:p>
    <w:p w14:paraId="026B926F" w14:textId="5E45AFC2" w:rsidR="00992B3B" w:rsidRPr="006B6760" w:rsidRDefault="00992B3B" w:rsidP="00FB3919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  <w:r w:rsidR="00523CBA" w:rsidRPr="006B6760">
        <w:rPr>
          <w:rFonts w:ascii="Times New Roman" w:hAnsi="Times New Roman" w:cs="Times New Roman"/>
          <w:color w:val="000000" w:themeColor="text1"/>
        </w:rPr>
        <w:t xml:space="preserve"> </w:t>
      </w:r>
    </w:p>
    <w:p w14:paraId="4102BC26" w14:textId="59D54187" w:rsidR="00716F27" w:rsidRPr="006B6760" w:rsidRDefault="00266046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lastRenderedPageBreak/>
        <w:t>Таблица №</w:t>
      </w:r>
      <w:r w:rsidR="00B90516" w:rsidRPr="006B6760">
        <w:rPr>
          <w:color w:val="000000" w:themeColor="text1"/>
        </w:rPr>
        <w:t>7</w:t>
      </w:r>
      <w:r w:rsidRPr="006B6760">
        <w:rPr>
          <w:color w:val="000000" w:themeColor="text1"/>
        </w:rPr>
        <w:t xml:space="preserve">. </w:t>
      </w:r>
      <w:r w:rsidR="00B90516" w:rsidRPr="006B6760">
        <w:rPr>
          <w:color w:val="000000" w:themeColor="text1"/>
        </w:rPr>
        <w:t>Профессиональные дефициты социальных педагогов по трудовым действиям при организационно-методическом обеспечении социально-педагогической поддержки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7).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20F8DA7E" w14:textId="587272F2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7.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0DD488D2" w14:textId="77777777" w:rsidTr="008A3D6C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AEF765D" w14:textId="3B673FC8" w:rsidR="008A3D6C" w:rsidRPr="006B6760" w:rsidRDefault="008A3D6C" w:rsidP="008A3D6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69D67B9" w14:textId="31EC6C24" w:rsidR="008A3D6C" w:rsidRPr="006B6760" w:rsidRDefault="008A3D6C" w:rsidP="008A3D6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0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47B21" w:rsidRPr="006B6760" w14:paraId="1C66BB44" w14:textId="77777777" w:rsidTr="0016246E">
        <w:trPr>
          <w:trHeight w:val="245"/>
        </w:trPr>
        <w:tc>
          <w:tcPr>
            <w:tcW w:w="7937" w:type="dxa"/>
            <w:shd w:val="clear" w:color="auto" w:fill="auto"/>
            <w:vAlign w:val="center"/>
            <w:hideMark/>
          </w:tcPr>
          <w:p w14:paraId="3478339B" w14:textId="792AAD21" w:rsidR="008A3D6C" w:rsidRPr="006B6760" w:rsidRDefault="0089661E" w:rsidP="00F20C6D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8A3D6C" w:rsidRPr="006B6760">
              <w:rPr>
                <w:color w:val="000000" w:themeColor="text1"/>
                <w:sz w:val="20"/>
                <w:szCs w:val="20"/>
              </w:rPr>
              <w:t>.Разработка методических материалов для консультирования обучающихся по построению социальных отношений, адаптации к новым жизненным ситуациям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E77AD3" w14:textId="77777777" w:rsidR="008A3D6C" w:rsidRPr="006B6760" w:rsidRDefault="008A3D6C" w:rsidP="00F20C6D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22 (20.56%)</w:t>
            </w:r>
          </w:p>
        </w:tc>
      </w:tr>
      <w:tr w:rsidR="00C47B21" w:rsidRPr="006B6760" w14:paraId="7B8A2612" w14:textId="77777777" w:rsidTr="0016246E">
        <w:trPr>
          <w:trHeight w:val="391"/>
        </w:trPr>
        <w:tc>
          <w:tcPr>
            <w:tcW w:w="7937" w:type="dxa"/>
            <w:shd w:val="clear" w:color="auto" w:fill="auto"/>
            <w:vAlign w:val="center"/>
            <w:hideMark/>
          </w:tcPr>
          <w:p w14:paraId="2C2AF2BA" w14:textId="74147118" w:rsidR="008A3D6C" w:rsidRPr="006B6760" w:rsidRDefault="0016246E" w:rsidP="00F20C6D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</w:t>
            </w:r>
            <w:r w:rsidR="008A3D6C" w:rsidRPr="006B6760">
              <w:rPr>
                <w:color w:val="000000" w:themeColor="text1"/>
                <w:sz w:val="20"/>
                <w:szCs w:val="20"/>
              </w:rPr>
              <w:t>.Осуществление методического сопровождения деятельности педагогов по развитию у родителей (законных представителей) социально-педагогической компетентности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6930DD" w14:textId="77777777" w:rsidR="008A3D6C" w:rsidRPr="006B6760" w:rsidRDefault="008A3D6C" w:rsidP="00F20C6D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22 (20.56%)</w:t>
            </w:r>
          </w:p>
        </w:tc>
      </w:tr>
      <w:tr w:rsidR="0089661E" w:rsidRPr="006B6760" w14:paraId="3E7BDA94" w14:textId="77777777" w:rsidTr="0016246E">
        <w:trPr>
          <w:trHeight w:val="391"/>
        </w:trPr>
        <w:tc>
          <w:tcPr>
            <w:tcW w:w="7937" w:type="dxa"/>
            <w:shd w:val="clear" w:color="auto" w:fill="auto"/>
            <w:vAlign w:val="center"/>
          </w:tcPr>
          <w:p w14:paraId="1428BFF5" w14:textId="7146E038" w:rsidR="0089661E" w:rsidRPr="006B6760" w:rsidRDefault="0016246E" w:rsidP="0089661E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</w:t>
            </w:r>
            <w:r w:rsidR="0089661E" w:rsidRPr="006B6760">
              <w:rPr>
                <w:color w:val="000000" w:themeColor="text1"/>
                <w:sz w:val="20"/>
                <w:szCs w:val="20"/>
              </w:rPr>
              <w:t>.Организация и методическое обеспечение контроля результатов деятельности по социально-педагогической поддержке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58DF4F" w14:textId="7F4E0BA2" w:rsidR="0089661E" w:rsidRPr="006B6760" w:rsidRDefault="0089661E" w:rsidP="0089661E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21 (19.63%)</w:t>
            </w:r>
          </w:p>
        </w:tc>
      </w:tr>
      <w:tr w:rsidR="0089661E" w:rsidRPr="006B6760" w14:paraId="198371CF" w14:textId="77777777" w:rsidTr="0016246E">
        <w:trPr>
          <w:trHeight w:val="214"/>
        </w:trPr>
        <w:tc>
          <w:tcPr>
            <w:tcW w:w="7937" w:type="dxa"/>
            <w:shd w:val="clear" w:color="auto" w:fill="auto"/>
            <w:vAlign w:val="center"/>
            <w:hideMark/>
          </w:tcPr>
          <w:p w14:paraId="7DE372A7" w14:textId="77777777" w:rsidR="0089661E" w:rsidRPr="006B6760" w:rsidRDefault="0089661E" w:rsidP="0089661E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4.Организационно-методическое сопровождение совместной деятельности с институтами социализации по социально-педагогической поддержке обучающихся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0B92F5" w14:textId="77777777" w:rsidR="0089661E" w:rsidRPr="006B6760" w:rsidRDefault="0089661E" w:rsidP="0089661E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20 (18.69%)</w:t>
            </w:r>
          </w:p>
        </w:tc>
      </w:tr>
      <w:tr w:rsidR="0089661E" w:rsidRPr="006B6760" w14:paraId="4272707E" w14:textId="77777777" w:rsidTr="0016246E">
        <w:trPr>
          <w:trHeight w:val="223"/>
        </w:trPr>
        <w:tc>
          <w:tcPr>
            <w:tcW w:w="7937" w:type="dxa"/>
            <w:shd w:val="clear" w:color="auto" w:fill="auto"/>
            <w:vAlign w:val="center"/>
          </w:tcPr>
          <w:p w14:paraId="62B1CBD1" w14:textId="0282E383" w:rsidR="0089661E" w:rsidRPr="006B6760" w:rsidRDefault="0016246E" w:rsidP="0089661E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</w:t>
            </w:r>
            <w:r w:rsidR="0089661E" w:rsidRPr="006B6760">
              <w:rPr>
                <w:color w:val="000000" w:themeColor="text1"/>
                <w:sz w:val="20"/>
                <w:szCs w:val="20"/>
              </w:rPr>
              <w:t>.Разработка методических материалов для реализации программ и мероприятий по социально-педагогической поддержке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1DF09B" w14:textId="59099020" w:rsidR="0089661E" w:rsidRPr="006B6760" w:rsidRDefault="0089661E" w:rsidP="0089661E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19 (17.76%)</w:t>
            </w:r>
          </w:p>
        </w:tc>
      </w:tr>
    </w:tbl>
    <w:p w14:paraId="6E9B5F53" w14:textId="77777777" w:rsidR="008A3D6C" w:rsidRPr="006B6760" w:rsidRDefault="008A3D6C" w:rsidP="00F20C6D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725EB74F" w14:textId="58DBB2CC" w:rsidR="0016246E" w:rsidRPr="006B6760" w:rsidRDefault="006E0C11" w:rsidP="0016246E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</w:t>
      </w:r>
      <w:r w:rsidR="008A3D6C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16246E" w:rsidRPr="006B6760">
        <w:rPr>
          <w:color w:val="000000" w:themeColor="text1"/>
        </w:rPr>
        <w:t xml:space="preserve"> (рис.7).</w:t>
      </w:r>
    </w:p>
    <w:p w14:paraId="36AB3DAD" w14:textId="33262167" w:rsidR="0016246E" w:rsidRPr="006B6760" w:rsidRDefault="0016246E" w:rsidP="0016246E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Рис.7</w:t>
      </w:r>
    </w:p>
    <w:p w14:paraId="650B2B4A" w14:textId="741755CE" w:rsidR="006E0C11" w:rsidRPr="006B6760" w:rsidRDefault="006B6760" w:rsidP="006B6760">
      <w:pPr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3E43A5BD" wp14:editId="0D7ECA31">
            <wp:extent cx="5939790" cy="3543300"/>
            <wp:effectExtent l="0" t="0" r="381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0494CFA" w14:textId="77777777" w:rsidR="006E0C11" w:rsidRPr="006B6760" w:rsidRDefault="006E0C11" w:rsidP="00F20C6D">
      <w:pPr>
        <w:spacing w:after="0" w:line="240" w:lineRule="auto"/>
        <w:ind w:left="0" w:firstLine="709"/>
        <w:rPr>
          <w:rFonts w:eastAsia="Calibri"/>
          <w:color w:val="000000" w:themeColor="text1"/>
        </w:rPr>
      </w:pPr>
    </w:p>
    <w:p w14:paraId="571AF6A0" w14:textId="245684C2" w:rsidR="00992B3B" w:rsidRPr="006B6760" w:rsidRDefault="00992B3B" w:rsidP="00FB3919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Умения</w:t>
      </w:r>
      <w:r w:rsidR="00072723" w:rsidRPr="006B6760">
        <w:rPr>
          <w:rFonts w:ascii="Times New Roman" w:hAnsi="Times New Roman" w:cs="Times New Roman"/>
          <w:color w:val="000000" w:themeColor="text1"/>
        </w:rPr>
        <w:t xml:space="preserve"> </w:t>
      </w:r>
    </w:p>
    <w:p w14:paraId="39B08103" w14:textId="5C26130E" w:rsidR="00716F27" w:rsidRPr="006B6760" w:rsidRDefault="0004587D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AE53F8" w:rsidRPr="006B6760">
        <w:rPr>
          <w:color w:val="000000" w:themeColor="text1"/>
        </w:rPr>
        <w:t>8</w:t>
      </w:r>
      <w:r w:rsidRPr="006B6760">
        <w:rPr>
          <w:color w:val="000000" w:themeColor="text1"/>
        </w:rPr>
        <w:t xml:space="preserve">. </w:t>
      </w:r>
      <w:r w:rsidR="00705E9D" w:rsidRPr="006B6760">
        <w:rPr>
          <w:color w:val="000000" w:themeColor="text1"/>
        </w:rPr>
        <w:t>Профессиональные дефициты социальных педагогов по умениям при организационно-методическом обеспечении социально-педагогической поддержки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8).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4352146D" w14:textId="4A568C31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8.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4CBB03F5" w14:textId="77777777" w:rsidTr="008A3D6C">
        <w:trPr>
          <w:trHeight w:val="245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C2890B4" w14:textId="06E0DBF8" w:rsidR="008A3D6C" w:rsidRPr="006B6760" w:rsidRDefault="008A3D6C" w:rsidP="008A3D6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70FE5C3" w14:textId="316B41A6" w:rsidR="008A3D6C" w:rsidRPr="006B6760" w:rsidRDefault="008A3D6C" w:rsidP="008A3D6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2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16246E" w:rsidRPr="006B6760" w14:paraId="58DD553E" w14:textId="77777777" w:rsidTr="008A3D6C">
        <w:trPr>
          <w:trHeight w:val="98"/>
        </w:trPr>
        <w:tc>
          <w:tcPr>
            <w:tcW w:w="7937" w:type="dxa"/>
            <w:shd w:val="clear" w:color="auto" w:fill="auto"/>
            <w:vAlign w:val="center"/>
          </w:tcPr>
          <w:p w14:paraId="0F4B9A93" w14:textId="55E760C4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1.Осуществлять организационно-методическое сопровождение мероприятий по </w:t>
            </w: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профилактике девиантного поведения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75B63E" w14:textId="3A9658EE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19 (17.76%)</w:t>
            </w:r>
          </w:p>
        </w:tc>
      </w:tr>
      <w:tr w:rsidR="0016246E" w:rsidRPr="006B6760" w14:paraId="3C1E2284" w14:textId="77777777" w:rsidTr="008A3D6C">
        <w:trPr>
          <w:trHeight w:val="98"/>
        </w:trPr>
        <w:tc>
          <w:tcPr>
            <w:tcW w:w="7937" w:type="dxa"/>
            <w:shd w:val="clear" w:color="auto" w:fill="auto"/>
            <w:vAlign w:val="center"/>
          </w:tcPr>
          <w:p w14:paraId="3E1C1ADE" w14:textId="22994A58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2.Формировать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F8D57" w14:textId="416A3056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 (16.82%)</w:t>
            </w:r>
          </w:p>
        </w:tc>
      </w:tr>
      <w:tr w:rsidR="0016246E" w:rsidRPr="006B6760" w14:paraId="5E183A66" w14:textId="77777777" w:rsidTr="008A3D6C">
        <w:trPr>
          <w:trHeight w:val="98"/>
        </w:trPr>
        <w:tc>
          <w:tcPr>
            <w:tcW w:w="7937" w:type="dxa"/>
            <w:shd w:val="clear" w:color="auto" w:fill="auto"/>
            <w:vAlign w:val="center"/>
          </w:tcPr>
          <w:p w14:paraId="6B1EE89C" w14:textId="75DBDC81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3.Разрабатывать информационно-методические материалы для программ социально-педагогической поддержки обучающихся, предназначенные для их участников - педагогов, родителей (законных представителей),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CE8D87" w14:textId="0EA72B6A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 (14.95%)</w:t>
            </w:r>
          </w:p>
        </w:tc>
      </w:tr>
      <w:tr w:rsidR="0016246E" w:rsidRPr="006B6760" w14:paraId="1943DC4C" w14:textId="77777777" w:rsidTr="008A3D6C">
        <w:trPr>
          <w:trHeight w:val="98"/>
        </w:trPr>
        <w:tc>
          <w:tcPr>
            <w:tcW w:w="7937" w:type="dxa"/>
            <w:shd w:val="clear" w:color="auto" w:fill="auto"/>
            <w:vAlign w:val="center"/>
          </w:tcPr>
          <w:p w14:paraId="62854A65" w14:textId="5784F477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4.Осуществлять организационно-методическое сопровождение программ и мероприятий по социальной реабилитации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8401C0" w14:textId="6EB996B3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 (14.95%)</w:t>
            </w:r>
          </w:p>
        </w:tc>
      </w:tr>
      <w:tr w:rsidR="0016246E" w:rsidRPr="006B6760" w14:paraId="28D11B29" w14:textId="77777777" w:rsidTr="008A3D6C">
        <w:trPr>
          <w:trHeight w:val="98"/>
        </w:trPr>
        <w:tc>
          <w:tcPr>
            <w:tcW w:w="7937" w:type="dxa"/>
            <w:shd w:val="clear" w:color="auto" w:fill="auto"/>
            <w:vAlign w:val="center"/>
          </w:tcPr>
          <w:p w14:paraId="5B671644" w14:textId="226DEBC2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5.Оказывать обучающимся организационно-педагогическую поддержку в построении социальных отношений, адаптации к новым жизненным ситуациям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CE138F" w14:textId="6DFA3D14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 (14.02%)</w:t>
            </w:r>
          </w:p>
        </w:tc>
      </w:tr>
      <w:tr w:rsidR="0016246E" w:rsidRPr="006B6760" w14:paraId="6AB26373" w14:textId="77777777" w:rsidTr="008A3D6C">
        <w:trPr>
          <w:trHeight w:val="98"/>
        </w:trPr>
        <w:tc>
          <w:tcPr>
            <w:tcW w:w="7937" w:type="dxa"/>
            <w:shd w:val="clear" w:color="auto" w:fill="auto"/>
            <w:vAlign w:val="center"/>
            <w:hideMark/>
          </w:tcPr>
          <w:p w14:paraId="3D93AC44" w14:textId="6E9FAC3E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6.Осуществлять поиск информационных ресурсов, методической литературы, инновационного опыта и их анализ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CEBEC9" w14:textId="77777777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(10.28%)</w:t>
            </w:r>
          </w:p>
        </w:tc>
      </w:tr>
      <w:tr w:rsidR="0016246E" w:rsidRPr="006B6760" w14:paraId="14705E33" w14:textId="77777777" w:rsidTr="008A3D6C">
        <w:trPr>
          <w:trHeight w:val="103"/>
        </w:trPr>
        <w:tc>
          <w:tcPr>
            <w:tcW w:w="7937" w:type="dxa"/>
            <w:shd w:val="clear" w:color="auto" w:fill="auto"/>
            <w:vAlign w:val="center"/>
            <w:hideMark/>
          </w:tcPr>
          <w:p w14:paraId="589E3587" w14:textId="51B76967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7.Осуществлять отбор материалов, актуальных для реализуемых программ социально-педагогической поддержки обучающихся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1BF965" w14:textId="77777777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(11.21%)</w:t>
            </w:r>
          </w:p>
        </w:tc>
      </w:tr>
      <w:tr w:rsidR="0016246E" w:rsidRPr="006B6760" w14:paraId="72E46F7D" w14:textId="77777777" w:rsidTr="0016246E">
        <w:trPr>
          <w:trHeight w:val="533"/>
        </w:trPr>
        <w:tc>
          <w:tcPr>
            <w:tcW w:w="7937" w:type="dxa"/>
            <w:shd w:val="clear" w:color="auto" w:fill="auto"/>
            <w:vAlign w:val="center"/>
          </w:tcPr>
          <w:p w14:paraId="35DA7803" w14:textId="12E4472E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8.Реализовывать мероприятия по социально-педагогической поддержке обучающихся из числа сирот и оставшихся без попечения родителей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DC6965" w14:textId="5280A9EC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(13.08%)</w:t>
            </w:r>
          </w:p>
        </w:tc>
      </w:tr>
      <w:tr w:rsidR="0016246E" w:rsidRPr="006B6760" w14:paraId="5D56F1E0" w14:textId="77777777" w:rsidTr="00FC3AB9">
        <w:trPr>
          <w:trHeight w:val="162"/>
        </w:trPr>
        <w:tc>
          <w:tcPr>
            <w:tcW w:w="7937" w:type="dxa"/>
            <w:shd w:val="clear" w:color="auto" w:fill="auto"/>
            <w:vAlign w:val="center"/>
          </w:tcPr>
          <w:p w14:paraId="4095F9DC" w14:textId="2B507AB3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9.Проводить мероприятия по формированию безопасной информационной среды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73849" w14:textId="497FEF5B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(9.35%)</w:t>
            </w:r>
          </w:p>
        </w:tc>
      </w:tr>
      <w:tr w:rsidR="0016246E" w:rsidRPr="006B6760" w14:paraId="72D19500" w14:textId="77777777" w:rsidTr="0016246E">
        <w:trPr>
          <w:trHeight w:val="396"/>
        </w:trPr>
        <w:tc>
          <w:tcPr>
            <w:tcW w:w="7937" w:type="dxa"/>
            <w:shd w:val="clear" w:color="auto" w:fill="auto"/>
            <w:vAlign w:val="center"/>
          </w:tcPr>
          <w:p w14:paraId="6B8A0A7F" w14:textId="4C0E5717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10.Реализовывать организационные меры и методическое сопровождение совместной деятельности социальных институтов по социально-педагогической поддержке разных категорий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E13DE5" w14:textId="5D2FEFCF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 (14.02%)</w:t>
            </w:r>
          </w:p>
        </w:tc>
      </w:tr>
      <w:tr w:rsidR="0016246E" w:rsidRPr="006B6760" w14:paraId="2CC487DD" w14:textId="77777777" w:rsidTr="0016246E">
        <w:trPr>
          <w:trHeight w:val="519"/>
        </w:trPr>
        <w:tc>
          <w:tcPr>
            <w:tcW w:w="7937" w:type="dxa"/>
            <w:shd w:val="clear" w:color="auto" w:fill="auto"/>
            <w:vAlign w:val="center"/>
          </w:tcPr>
          <w:p w14:paraId="6D4E0627" w14:textId="29CC60D1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11.Осуществлять контроль и анализ результатов реализации программ и мероприятий по социально-педагогической поддержке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31C13" w14:textId="20AAEFAB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(12.15%)</w:t>
            </w:r>
          </w:p>
        </w:tc>
      </w:tr>
    </w:tbl>
    <w:p w14:paraId="2D8DA368" w14:textId="77777777" w:rsidR="008A3D6C" w:rsidRPr="006B6760" w:rsidRDefault="008A3D6C" w:rsidP="00F20C6D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5A8B7DDC" w14:textId="56B4183F" w:rsidR="0016246E" w:rsidRPr="006B6760" w:rsidRDefault="0007748C" w:rsidP="0016246E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</w:t>
      </w:r>
      <w:r w:rsidR="008A3D6C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16246E" w:rsidRPr="006B6760">
        <w:rPr>
          <w:color w:val="000000" w:themeColor="text1"/>
        </w:rPr>
        <w:t xml:space="preserve"> (рис.8).</w:t>
      </w:r>
    </w:p>
    <w:p w14:paraId="4BB75EA5" w14:textId="77777777" w:rsidR="00FC3AB9" w:rsidRDefault="00FC3AB9">
      <w:pPr>
        <w:spacing w:after="160" w:line="259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34684C12" w14:textId="5A13FBFF" w:rsidR="0016246E" w:rsidRPr="006B6760" w:rsidRDefault="0016246E" w:rsidP="0016246E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lastRenderedPageBreak/>
        <w:t>Рис.8</w:t>
      </w:r>
    </w:p>
    <w:p w14:paraId="55EC51FA" w14:textId="7BED9A80" w:rsidR="00782993" w:rsidRDefault="006B6760" w:rsidP="00F20C6D">
      <w:pPr>
        <w:spacing w:after="0" w:line="240" w:lineRule="auto"/>
        <w:ind w:left="0" w:firstLine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654D262C" wp14:editId="147B5260">
            <wp:extent cx="5939790" cy="5238750"/>
            <wp:effectExtent l="0" t="0" r="381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0A66E98" w14:textId="77777777" w:rsidR="006B6760" w:rsidRPr="006B6760" w:rsidRDefault="006B6760" w:rsidP="00F20C6D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51DF4B7B" w14:textId="5393F2FE" w:rsidR="0019603E" w:rsidRPr="006B6760" w:rsidRDefault="00992B3B" w:rsidP="002738FE">
      <w:pPr>
        <w:pStyle w:val="a7"/>
        <w:numPr>
          <w:ilvl w:val="1"/>
          <w:numId w:val="11"/>
        </w:numPr>
        <w:spacing w:after="0" w:line="240" w:lineRule="auto"/>
        <w:ind w:left="0" w:firstLine="0"/>
        <w:jc w:val="center"/>
        <w:rPr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754D1428" w14:textId="5C50C237" w:rsidR="00716F27" w:rsidRPr="006B6760" w:rsidRDefault="0004587D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033411" w:rsidRPr="006B6760">
        <w:rPr>
          <w:color w:val="000000" w:themeColor="text1"/>
        </w:rPr>
        <w:t>9</w:t>
      </w:r>
      <w:r w:rsidRPr="006B6760">
        <w:rPr>
          <w:color w:val="000000" w:themeColor="text1"/>
        </w:rPr>
        <w:t xml:space="preserve">. </w:t>
      </w:r>
      <w:r w:rsidR="00033411" w:rsidRPr="006B6760">
        <w:rPr>
          <w:color w:val="000000" w:themeColor="text1"/>
        </w:rPr>
        <w:t>Профессиональные дефициты социальных педагогов по знаниям при организационно-методическом обеспечении социально-педагогической поддержки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9).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290B3300" w14:textId="703A64E9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9.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6E243EBE" w14:textId="77777777" w:rsidTr="00F312C4">
        <w:trPr>
          <w:trHeight w:val="178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7947071C" w14:textId="5D9707C5" w:rsidR="00F312C4" w:rsidRPr="006B6760" w:rsidRDefault="00F312C4" w:rsidP="00F312C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C59B064" w14:textId="7C6DDA81" w:rsidR="00F312C4" w:rsidRPr="006B6760" w:rsidRDefault="00F312C4" w:rsidP="00F312C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16246E" w:rsidRPr="006B6760" w14:paraId="618E3820" w14:textId="77777777" w:rsidTr="00FC3AB9">
        <w:trPr>
          <w:trHeight w:val="17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BCA9C6F" w14:textId="0304882F" w:rsidR="0016246E" w:rsidRPr="006B6760" w:rsidRDefault="00FC3AB9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16246E" w:rsidRPr="006B6760">
              <w:rPr>
                <w:color w:val="000000" w:themeColor="text1"/>
                <w:sz w:val="20"/>
                <w:szCs w:val="20"/>
              </w:rPr>
              <w:t>.Методика социальной реабилитации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E02F96" w14:textId="32157785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19 (17.76%)</w:t>
            </w:r>
          </w:p>
        </w:tc>
      </w:tr>
      <w:tr w:rsidR="0016246E" w:rsidRPr="006B6760" w14:paraId="07F14885" w14:textId="77777777" w:rsidTr="00F312C4">
        <w:trPr>
          <w:trHeight w:val="38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80C0B07" w14:textId="281A9D01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2.Подходы к методическому обеспечению программ социально-педагогической поддержки обучающихся в процессе социализации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0FD87E" w14:textId="200604B5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 (16.82%)</w:t>
            </w:r>
          </w:p>
        </w:tc>
      </w:tr>
      <w:tr w:rsidR="0016246E" w:rsidRPr="006B6760" w14:paraId="49552205" w14:textId="77777777" w:rsidTr="00F312C4">
        <w:trPr>
          <w:trHeight w:val="38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E77DBC6" w14:textId="21EF6953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3.Особенности современной семьи, семейного воспитания, работы с родителями, их консультирования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372361" w14:textId="78A85942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 (16.82%)</w:t>
            </w:r>
          </w:p>
        </w:tc>
      </w:tr>
      <w:tr w:rsidR="0016246E" w:rsidRPr="006B6760" w14:paraId="0D4B937D" w14:textId="77777777" w:rsidTr="00F312C4">
        <w:trPr>
          <w:trHeight w:val="38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206F53A" w14:textId="4DB82108" w:rsidR="0016246E" w:rsidRPr="006B6760" w:rsidRDefault="00FC3AB9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16246E" w:rsidRPr="006B6760">
              <w:rPr>
                <w:color w:val="000000" w:themeColor="text1"/>
                <w:sz w:val="20"/>
                <w:szCs w:val="20"/>
              </w:rPr>
              <w:t>.Методы диагностики и анализа результатов реализации программ и мероприятий по социально-педагогической поддержке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FAA2FD" w14:textId="42FA5929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 (16.82%)</w:t>
            </w:r>
          </w:p>
        </w:tc>
      </w:tr>
      <w:tr w:rsidR="0016246E" w:rsidRPr="006B6760" w14:paraId="6D4E6492" w14:textId="77777777" w:rsidTr="00F312C4">
        <w:trPr>
          <w:trHeight w:val="38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765D224" w14:textId="1B7904DC" w:rsidR="0016246E" w:rsidRPr="006B6760" w:rsidRDefault="00FC3AB9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16246E" w:rsidRPr="006B6760">
              <w:rPr>
                <w:color w:val="000000" w:themeColor="text1"/>
                <w:sz w:val="20"/>
                <w:szCs w:val="20"/>
              </w:rPr>
              <w:t>.Подходы к программно-методическому обеспечению социально-педагогической работы с детьми и молодежью по месту жительства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3B7D9B" w14:textId="0E8FBA89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 (15.89%)</w:t>
            </w:r>
          </w:p>
        </w:tc>
      </w:tr>
      <w:tr w:rsidR="0016246E" w:rsidRPr="006B6760" w14:paraId="6F469B80" w14:textId="77777777" w:rsidTr="00F312C4">
        <w:trPr>
          <w:trHeight w:val="38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7F87DF01" w14:textId="2C154F4D" w:rsidR="0016246E" w:rsidRPr="006B6760" w:rsidRDefault="00FC3AB9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16246E" w:rsidRPr="006B6760">
              <w:rPr>
                <w:color w:val="000000" w:themeColor="text1"/>
                <w:sz w:val="20"/>
                <w:szCs w:val="20"/>
              </w:rPr>
              <w:t>.Источники актуальной информации в области социально-педагогической поддержки обучающихся в процессе социализации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C231A4F" w14:textId="77777777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(13.08%)</w:t>
            </w:r>
          </w:p>
        </w:tc>
      </w:tr>
      <w:tr w:rsidR="0016246E" w:rsidRPr="006B6760" w14:paraId="2C710756" w14:textId="77777777" w:rsidTr="0016246E">
        <w:trPr>
          <w:trHeight w:val="528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2C86CC6" w14:textId="57780162" w:rsidR="0016246E" w:rsidRPr="006B6760" w:rsidRDefault="00FC3AB9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16246E" w:rsidRPr="006B6760">
              <w:rPr>
                <w:color w:val="000000" w:themeColor="text1"/>
                <w:sz w:val="20"/>
                <w:szCs w:val="20"/>
              </w:rPr>
              <w:t>.Социально-педагогические средства поддержки обучающихся в построении социальных отношений, социальной адаптации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900330" w14:textId="492988F1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(11.21%)</w:t>
            </w:r>
          </w:p>
        </w:tc>
      </w:tr>
      <w:tr w:rsidR="0016246E" w:rsidRPr="006B6760" w14:paraId="58362310" w14:textId="77777777" w:rsidTr="0016246E">
        <w:trPr>
          <w:trHeight w:val="298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73330DB" w14:textId="134FC1D9" w:rsidR="0016246E" w:rsidRPr="006B6760" w:rsidRDefault="00FC3AB9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</w:t>
            </w:r>
            <w:r w:rsidR="0016246E" w:rsidRPr="006B6760">
              <w:rPr>
                <w:color w:val="000000" w:themeColor="text1"/>
                <w:sz w:val="20"/>
                <w:szCs w:val="20"/>
              </w:rPr>
              <w:t>.Нормативно-правовые акты в области трудоустройства, патроната, обеспечения жильем, пособиями, пенсиями, оформления сберегательных вкладов, использования ценных бумаг обучающихся из числа сирот и оставшихся без попечения родителей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63ED26" w14:textId="53A77018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(13.08%)</w:t>
            </w:r>
          </w:p>
        </w:tc>
      </w:tr>
      <w:tr w:rsidR="0016246E" w:rsidRPr="006B6760" w14:paraId="3198DCFA" w14:textId="77777777" w:rsidTr="0016246E">
        <w:trPr>
          <w:trHeight w:val="273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FEBFE5F" w14:textId="3F0ABA2B" w:rsidR="0016246E" w:rsidRPr="006B6760" w:rsidRDefault="00FC3AB9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16246E" w:rsidRPr="006B6760">
              <w:rPr>
                <w:color w:val="000000" w:themeColor="text1"/>
                <w:sz w:val="20"/>
                <w:szCs w:val="20"/>
              </w:rPr>
              <w:t>.Механизмы программно-методического обеспечения социального партнерства институтов социализации по вопросам социально-педагогической поддержки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D4C9C0" w14:textId="3E8A69F9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 (14.95%)</w:t>
            </w:r>
          </w:p>
        </w:tc>
      </w:tr>
      <w:tr w:rsidR="0016246E" w:rsidRPr="006B6760" w14:paraId="17BFC60A" w14:textId="77777777" w:rsidTr="00FC3AB9">
        <w:trPr>
          <w:trHeight w:val="102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0621E76" w14:textId="1D7238C5" w:rsidR="0016246E" w:rsidRPr="006B6760" w:rsidRDefault="00FC3AB9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16246E" w:rsidRPr="006B6760">
              <w:rPr>
                <w:color w:val="000000" w:themeColor="text1"/>
                <w:sz w:val="20"/>
                <w:szCs w:val="20"/>
              </w:rPr>
              <w:t>.Средства профилактики социальных рисков, девиантного поведения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A5312F" w14:textId="1AFB4715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(11.21%)</w:t>
            </w:r>
          </w:p>
        </w:tc>
      </w:tr>
      <w:tr w:rsidR="0016246E" w:rsidRPr="006B6760" w14:paraId="659BF523" w14:textId="77777777" w:rsidTr="0016246E">
        <w:trPr>
          <w:trHeight w:val="5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331D3065" w14:textId="7B5C3C93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FC3AB9">
              <w:rPr>
                <w:color w:val="000000" w:themeColor="text1"/>
                <w:sz w:val="20"/>
                <w:szCs w:val="20"/>
              </w:rPr>
              <w:t>1</w:t>
            </w:r>
            <w:r w:rsidRPr="006B6760">
              <w:rPr>
                <w:color w:val="000000" w:themeColor="text1"/>
                <w:sz w:val="20"/>
                <w:szCs w:val="20"/>
              </w:rPr>
              <w:t>.Основы образовательного менеджмента, управления воспитательным процессом, организационной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80AA83" w14:textId="254D1D8F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(10.28%)</w:t>
            </w:r>
          </w:p>
        </w:tc>
      </w:tr>
      <w:tr w:rsidR="0016246E" w:rsidRPr="006B6760" w14:paraId="6BEAFC62" w14:textId="77777777" w:rsidTr="0016246E">
        <w:trPr>
          <w:trHeight w:val="33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B181FED" w14:textId="5FD2C7BF" w:rsidR="0016246E" w:rsidRPr="006B6760" w:rsidRDefault="0016246E" w:rsidP="0016246E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FC3AB9">
              <w:rPr>
                <w:color w:val="000000" w:themeColor="text1"/>
                <w:sz w:val="20"/>
                <w:szCs w:val="20"/>
              </w:rPr>
              <w:t>2</w:t>
            </w:r>
            <w:r w:rsidRPr="006B6760">
              <w:rPr>
                <w:color w:val="000000" w:themeColor="text1"/>
                <w:sz w:val="20"/>
                <w:szCs w:val="20"/>
              </w:rPr>
              <w:t>.Формы и методы контроля реализации программ и мероприятий по социально-педагогической поддержке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FD4C9C" w14:textId="6554C720" w:rsidR="0016246E" w:rsidRPr="006B6760" w:rsidRDefault="0016246E" w:rsidP="0016246E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 (14.95%)</w:t>
            </w:r>
          </w:p>
        </w:tc>
      </w:tr>
    </w:tbl>
    <w:p w14:paraId="0066651A" w14:textId="77777777" w:rsidR="00F312C4" w:rsidRPr="006B6760" w:rsidRDefault="00F312C4" w:rsidP="00F20C6D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00680898" w14:textId="11C64CD7" w:rsidR="0016246E" w:rsidRPr="006B6760" w:rsidRDefault="003F0344" w:rsidP="0016246E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</w:t>
      </w:r>
      <w:r w:rsidR="00F312C4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16246E" w:rsidRPr="006B6760">
        <w:rPr>
          <w:color w:val="000000" w:themeColor="text1"/>
        </w:rPr>
        <w:t xml:space="preserve"> (рис.9).</w:t>
      </w:r>
    </w:p>
    <w:p w14:paraId="321E6D43" w14:textId="3485EC68" w:rsidR="0016246E" w:rsidRPr="006B6760" w:rsidRDefault="0016246E" w:rsidP="0016246E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Рис.9</w:t>
      </w:r>
    </w:p>
    <w:p w14:paraId="023FDCD1" w14:textId="7C3CD4A5" w:rsidR="00F57BDF" w:rsidRDefault="006B6760" w:rsidP="006B6760">
      <w:pPr>
        <w:shd w:val="clear" w:color="auto" w:fill="FFFFFF" w:themeFill="background1"/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67802EA3" wp14:editId="76304357">
            <wp:extent cx="5939790" cy="3648075"/>
            <wp:effectExtent l="0" t="0" r="381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4B6C20A" w14:textId="77777777" w:rsidR="006B6760" w:rsidRPr="006B6760" w:rsidRDefault="006B6760" w:rsidP="006B6760">
      <w:pPr>
        <w:shd w:val="clear" w:color="auto" w:fill="FFFFFF" w:themeFill="background1"/>
        <w:spacing w:after="0" w:line="240" w:lineRule="auto"/>
        <w:ind w:left="0" w:firstLine="0"/>
        <w:rPr>
          <w:color w:val="000000" w:themeColor="text1"/>
        </w:rPr>
      </w:pPr>
    </w:p>
    <w:p w14:paraId="6706FC90" w14:textId="77777777" w:rsidR="00170162" w:rsidRPr="006B6760" w:rsidRDefault="00170162" w:rsidP="00F20C6D">
      <w:pPr>
        <w:tabs>
          <w:tab w:val="left" w:pos="2454"/>
        </w:tabs>
        <w:spacing w:after="0" w:line="240" w:lineRule="auto"/>
        <w:ind w:left="0" w:firstLine="709"/>
        <w:jc w:val="center"/>
        <w:rPr>
          <w:color w:val="000000" w:themeColor="text1"/>
        </w:rPr>
      </w:pPr>
      <w:r w:rsidRPr="006B6760">
        <w:rPr>
          <w:b/>
          <w:color w:val="000000" w:themeColor="text1"/>
        </w:rPr>
        <w:t>Блок</w:t>
      </w:r>
      <w:r w:rsidRPr="006B6760">
        <w:rPr>
          <w:b/>
          <w:color w:val="000000" w:themeColor="text1"/>
          <w:spacing w:val="-3"/>
        </w:rPr>
        <w:t xml:space="preserve"> </w:t>
      </w:r>
      <w:r w:rsidRPr="006B6760">
        <w:rPr>
          <w:b/>
          <w:color w:val="000000" w:themeColor="text1"/>
        </w:rPr>
        <w:t>2.</w:t>
      </w:r>
      <w:r w:rsidRPr="006B6760">
        <w:rPr>
          <w:color w:val="000000" w:themeColor="text1"/>
        </w:rPr>
        <w:t xml:space="preserve"> </w:t>
      </w:r>
      <w:r w:rsidRPr="006B6760">
        <w:rPr>
          <w:b/>
          <w:color w:val="000000" w:themeColor="text1"/>
        </w:rPr>
        <w:t>Старший воспитатель</w:t>
      </w:r>
    </w:p>
    <w:p w14:paraId="1470FCB4" w14:textId="77777777" w:rsidR="00170162" w:rsidRPr="006B6760" w:rsidRDefault="00170162" w:rsidP="00F312C4">
      <w:pPr>
        <w:pStyle w:val="a7"/>
        <w:numPr>
          <w:ilvl w:val="0"/>
          <w:numId w:val="13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Планирование </w:t>
      </w:r>
      <w:r w:rsidR="00C53DE1"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воспитательной деятельности с группой обучающихся</w:t>
      </w:r>
    </w:p>
    <w:p w14:paraId="4D9B4E98" w14:textId="1DAB11A0" w:rsidR="00170162" w:rsidRPr="006B6760" w:rsidRDefault="00170162" w:rsidP="00FB3919">
      <w:pPr>
        <w:pStyle w:val="a7"/>
        <w:numPr>
          <w:ilvl w:val="1"/>
          <w:numId w:val="13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 xml:space="preserve">Трудовые действия </w:t>
      </w:r>
    </w:p>
    <w:p w14:paraId="0B3E2872" w14:textId="3D343ABF" w:rsidR="00716F27" w:rsidRPr="006B6760" w:rsidRDefault="003B2B43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№10. Профессиональные дефициты старших воспитателей по трудовым действиям при планировании воспитательной деятельности с группой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10).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6AA2632C" w14:textId="37C8D4B7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10.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9"/>
      </w:tblGrid>
      <w:tr w:rsidR="00C47B21" w:rsidRPr="006B6760" w14:paraId="53FCB1B9" w14:textId="77777777" w:rsidTr="003B2B43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79ED9F34" w14:textId="77777777" w:rsidR="003B2B43" w:rsidRPr="006B6760" w:rsidRDefault="003B2B43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2C0196A3" w14:textId="77777777" w:rsidR="003B2B43" w:rsidRPr="006B6760" w:rsidRDefault="003B2B43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0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47B21" w:rsidRPr="006B6760" w14:paraId="33B13090" w14:textId="77777777" w:rsidTr="003B2B43">
        <w:trPr>
          <w:trHeight w:val="447"/>
        </w:trPr>
        <w:tc>
          <w:tcPr>
            <w:tcW w:w="7937" w:type="dxa"/>
            <w:shd w:val="clear" w:color="auto" w:fill="auto"/>
            <w:hideMark/>
          </w:tcPr>
          <w:p w14:paraId="203ADD20" w14:textId="12304B51" w:rsidR="003B2B43" w:rsidRPr="006B6760" w:rsidRDefault="003B2B43" w:rsidP="003B2B43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1.Взаимодействие с институтами социализации по вопросам организации досуговой деятельности группы обучающихся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0D41E314" w14:textId="4E210B2A" w:rsidR="003B2B43" w:rsidRPr="006B6760" w:rsidRDefault="003B2B43" w:rsidP="003B2B43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(40%)</w:t>
            </w:r>
          </w:p>
        </w:tc>
      </w:tr>
      <w:tr w:rsidR="00C47B21" w:rsidRPr="006B6760" w14:paraId="3CF9FEC3" w14:textId="77777777" w:rsidTr="003B2B43">
        <w:trPr>
          <w:trHeight w:val="245"/>
        </w:trPr>
        <w:tc>
          <w:tcPr>
            <w:tcW w:w="7937" w:type="dxa"/>
            <w:shd w:val="clear" w:color="auto" w:fill="auto"/>
            <w:hideMark/>
          </w:tcPr>
          <w:p w14:paraId="2FA0C3EE" w14:textId="61C62C27" w:rsidR="003B2B43" w:rsidRPr="006B6760" w:rsidRDefault="003B2B43" w:rsidP="003B2B43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2.Оказание консультативной поддержки обучающимся в проектировании индивидуального маршрута в коллективной деятельности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45893D1B" w14:textId="2D40BB33" w:rsidR="003B2B43" w:rsidRPr="006B6760" w:rsidRDefault="003B2B43" w:rsidP="003B2B43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(40%)</w:t>
            </w:r>
          </w:p>
        </w:tc>
      </w:tr>
      <w:tr w:rsidR="00C47B21" w:rsidRPr="006B6760" w14:paraId="0220C9DC" w14:textId="77777777" w:rsidTr="003B2B43">
        <w:trPr>
          <w:trHeight w:val="79"/>
        </w:trPr>
        <w:tc>
          <w:tcPr>
            <w:tcW w:w="7937" w:type="dxa"/>
            <w:shd w:val="clear" w:color="auto" w:fill="auto"/>
            <w:hideMark/>
          </w:tcPr>
          <w:p w14:paraId="5DAF6364" w14:textId="0A98CA2F" w:rsidR="003B2B43" w:rsidRPr="006B6760" w:rsidRDefault="003B2B43" w:rsidP="003B2B43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3.Разработка плана воспитательной деятельности с группой обучающихся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2C84EA64" w14:textId="6FF90D0F" w:rsidR="003B2B43" w:rsidRPr="006B6760" w:rsidRDefault="003B2B43" w:rsidP="003B2B43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43344CB7" w14:textId="77777777" w:rsidTr="003B2B43">
        <w:trPr>
          <w:trHeight w:val="214"/>
        </w:trPr>
        <w:tc>
          <w:tcPr>
            <w:tcW w:w="7937" w:type="dxa"/>
            <w:shd w:val="clear" w:color="auto" w:fill="auto"/>
            <w:hideMark/>
          </w:tcPr>
          <w:p w14:paraId="3EECB3FF" w14:textId="43844D30" w:rsidR="003B2B43" w:rsidRPr="006B6760" w:rsidRDefault="003B2B43" w:rsidP="003B2B43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4.Приобщение обучающихся к проектированию совместной социально и личностно значимой деятельности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9C20486" w14:textId="70C78EC6" w:rsidR="003B2B43" w:rsidRPr="006B6760" w:rsidRDefault="003B2B43" w:rsidP="003B2B43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</w:tbl>
    <w:p w14:paraId="776F6178" w14:textId="77777777" w:rsidR="003B2B43" w:rsidRPr="006B6760" w:rsidRDefault="003B2B43" w:rsidP="003B2B43">
      <w:pPr>
        <w:pStyle w:val="a7"/>
        <w:tabs>
          <w:tab w:val="left" w:pos="-7655"/>
        </w:tabs>
        <w:spacing w:after="0" w:line="240" w:lineRule="auto"/>
        <w:ind w:left="709" w:firstLine="0"/>
        <w:rPr>
          <w:rFonts w:ascii="Times New Roman" w:hAnsi="Times New Roman" w:cs="Times New Roman"/>
          <w:color w:val="000000" w:themeColor="text1"/>
        </w:rPr>
      </w:pPr>
    </w:p>
    <w:p w14:paraId="5983F067" w14:textId="3B023A91" w:rsidR="0016246E" w:rsidRPr="006B6760" w:rsidRDefault="00170162" w:rsidP="0016246E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Топ </w:t>
      </w:r>
      <w:r w:rsidR="00BD0738">
        <w:rPr>
          <w:color w:val="000000" w:themeColor="text1"/>
        </w:rPr>
        <w:t>2</w:t>
      </w:r>
      <w:r w:rsidRPr="006B6760">
        <w:rPr>
          <w:color w:val="000000" w:themeColor="text1"/>
        </w:rPr>
        <w:t xml:space="preserve">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16246E" w:rsidRPr="006B6760">
        <w:rPr>
          <w:color w:val="000000" w:themeColor="text1"/>
        </w:rPr>
        <w:t xml:space="preserve"> (рис.10).</w:t>
      </w:r>
    </w:p>
    <w:p w14:paraId="35AA8CE4" w14:textId="59960949" w:rsidR="0016246E" w:rsidRPr="006B6760" w:rsidRDefault="0016246E" w:rsidP="0016246E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Рис.10</w:t>
      </w:r>
    </w:p>
    <w:p w14:paraId="0D160D79" w14:textId="0BB997C4" w:rsidR="00170162" w:rsidRPr="006B6760" w:rsidRDefault="006B6760" w:rsidP="006B6760">
      <w:pPr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6A000069" wp14:editId="29339C45">
            <wp:extent cx="5939790" cy="1914525"/>
            <wp:effectExtent l="0" t="0" r="381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2FA3D52" w14:textId="77777777" w:rsidR="005C0CB2" w:rsidRPr="006B6760" w:rsidRDefault="005C0CB2" w:rsidP="00F20C6D">
      <w:pPr>
        <w:pStyle w:val="a7"/>
        <w:tabs>
          <w:tab w:val="right" w:pos="993"/>
        </w:tabs>
        <w:spacing w:after="0" w:line="240" w:lineRule="auto"/>
        <w:ind w:left="1288" w:firstLine="0"/>
        <w:rPr>
          <w:rFonts w:ascii="Times New Roman" w:hAnsi="Times New Roman" w:cs="Times New Roman"/>
          <w:color w:val="000000" w:themeColor="text1"/>
        </w:rPr>
      </w:pPr>
    </w:p>
    <w:p w14:paraId="750F2969" w14:textId="4E333325" w:rsidR="00170162" w:rsidRPr="006B6760" w:rsidRDefault="00170162" w:rsidP="00FB3919">
      <w:pPr>
        <w:pStyle w:val="a7"/>
        <w:numPr>
          <w:ilvl w:val="1"/>
          <w:numId w:val="1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 xml:space="preserve">Умения </w:t>
      </w:r>
    </w:p>
    <w:p w14:paraId="2E954D65" w14:textId="0463698B" w:rsidR="00716F27" w:rsidRPr="006B6760" w:rsidRDefault="003B2B43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№11. Профессиональные дефициты старших воспитателей по умениям при планировании воспитательной деятельности с группой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11).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30C6E3A0" w14:textId="3864D917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11.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9"/>
      </w:tblGrid>
      <w:tr w:rsidR="00C47B21" w:rsidRPr="006B6760" w14:paraId="264FF619" w14:textId="77777777" w:rsidTr="00AB7AB1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9E68BEC" w14:textId="77777777" w:rsidR="003B2B43" w:rsidRPr="006B6760" w:rsidRDefault="003B2B43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7C92C9AD" w14:textId="77777777" w:rsidR="003B2B43" w:rsidRPr="006B6760" w:rsidRDefault="003B2B43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0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47B21" w:rsidRPr="006B6760" w14:paraId="47ED72B2" w14:textId="77777777" w:rsidTr="00E63892">
        <w:trPr>
          <w:trHeight w:val="432"/>
        </w:trPr>
        <w:tc>
          <w:tcPr>
            <w:tcW w:w="7937" w:type="dxa"/>
            <w:shd w:val="clear" w:color="auto" w:fill="auto"/>
            <w:hideMark/>
          </w:tcPr>
          <w:p w14:paraId="64A0E77C" w14:textId="229123C6" w:rsidR="00AA3FA4" w:rsidRPr="006B6760" w:rsidRDefault="00AA3FA4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1.Выявлять интересы, потребности, особенности обучающихся и их взаимоотношений, причины конфликтных ситуаций в группе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0BDD680D" w14:textId="5503E5D5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39D406D6" w14:textId="77777777" w:rsidTr="00E63892">
        <w:trPr>
          <w:trHeight w:val="245"/>
        </w:trPr>
        <w:tc>
          <w:tcPr>
            <w:tcW w:w="7937" w:type="dxa"/>
            <w:shd w:val="clear" w:color="auto" w:fill="auto"/>
            <w:hideMark/>
          </w:tcPr>
          <w:p w14:paraId="7B55E470" w14:textId="01B32B5C" w:rsidR="00AA3FA4" w:rsidRPr="006B6760" w:rsidRDefault="00AA3FA4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2.Изучать особенности среды жизнедеятельности обучающихся в образовательной организации, в семье и по месту жительства;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29298B5C" w14:textId="1D5FD55E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5C3494B2" w14:textId="77777777" w:rsidTr="00E63892">
        <w:trPr>
          <w:trHeight w:val="79"/>
        </w:trPr>
        <w:tc>
          <w:tcPr>
            <w:tcW w:w="7937" w:type="dxa"/>
            <w:shd w:val="clear" w:color="auto" w:fill="auto"/>
            <w:hideMark/>
          </w:tcPr>
          <w:p w14:paraId="16172559" w14:textId="35162D56" w:rsidR="00AA3FA4" w:rsidRPr="006B6760" w:rsidRDefault="00AA3FA4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3.Разрабатывать план воспитательной деятельности с группой обучающихся с учетом их особенностей, интересов, потребностей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1008680" w14:textId="2C400AC0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66851841" w14:textId="77777777" w:rsidTr="00E63892">
        <w:trPr>
          <w:trHeight w:val="214"/>
        </w:trPr>
        <w:tc>
          <w:tcPr>
            <w:tcW w:w="7937" w:type="dxa"/>
            <w:shd w:val="clear" w:color="auto" w:fill="auto"/>
            <w:hideMark/>
          </w:tcPr>
          <w:p w14:paraId="68395358" w14:textId="2ED5FDE1" w:rsidR="00AA3FA4" w:rsidRPr="006B6760" w:rsidRDefault="00AA3FA4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4.Планировать различные виды деятельности группы и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микрогрупп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7A3F3945" w14:textId="21D1032E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69509E1E" w14:textId="77777777" w:rsidTr="00E63892">
        <w:trPr>
          <w:trHeight w:val="214"/>
        </w:trPr>
        <w:tc>
          <w:tcPr>
            <w:tcW w:w="7937" w:type="dxa"/>
            <w:shd w:val="clear" w:color="auto" w:fill="auto"/>
          </w:tcPr>
          <w:p w14:paraId="1DFE8528" w14:textId="62797F12" w:rsidR="00AA3FA4" w:rsidRPr="006B6760" w:rsidRDefault="00AA3FA4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5.Мотивировать обучающихся к проектированию индивидуального маршрута в рамках программы совместной деятельности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847107E" w14:textId="6A73B478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6EDAFFBF" w14:textId="77777777" w:rsidTr="00E63892">
        <w:trPr>
          <w:trHeight w:val="214"/>
        </w:trPr>
        <w:tc>
          <w:tcPr>
            <w:tcW w:w="7937" w:type="dxa"/>
            <w:shd w:val="clear" w:color="auto" w:fill="auto"/>
          </w:tcPr>
          <w:p w14:paraId="54CED7C3" w14:textId="6A0CC9AD" w:rsidR="00AA3FA4" w:rsidRPr="006B6760" w:rsidRDefault="00AA3FA4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6.Осуществлять педагогическое сопровождение реализации обучающимися индивидуальных маршрутов в коллективной деятельности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E383F24" w14:textId="73DF3CFD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4BBC6078" w14:textId="77777777" w:rsidTr="00E63892">
        <w:trPr>
          <w:trHeight w:val="214"/>
        </w:trPr>
        <w:tc>
          <w:tcPr>
            <w:tcW w:w="7937" w:type="dxa"/>
            <w:shd w:val="clear" w:color="auto" w:fill="auto"/>
          </w:tcPr>
          <w:p w14:paraId="62924104" w14:textId="07A1E085" w:rsidR="00AA3FA4" w:rsidRPr="006B6760" w:rsidRDefault="00AA3FA4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7.Осуществлять консультативную поддержку обучающихся в организации досуговой деятельности с учетом их возрастных особенностей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FD50F65" w14:textId="5633B2E4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3E2AB080" w14:textId="77777777" w:rsidTr="00E63892">
        <w:trPr>
          <w:trHeight w:val="214"/>
        </w:trPr>
        <w:tc>
          <w:tcPr>
            <w:tcW w:w="7937" w:type="dxa"/>
            <w:shd w:val="clear" w:color="auto" w:fill="auto"/>
          </w:tcPr>
          <w:p w14:paraId="14CDC013" w14:textId="682F0CA8" w:rsidR="00AA3FA4" w:rsidRPr="006B6760" w:rsidRDefault="00AA3FA4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8.Планировать меры по развитию самоуправления в группе обучающихся и формирования на его базе общественных объединений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44E62A2" w14:textId="1862ADC5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5A358D7B" w14:textId="77777777" w:rsidTr="00E63892">
        <w:trPr>
          <w:trHeight w:val="214"/>
        </w:trPr>
        <w:tc>
          <w:tcPr>
            <w:tcW w:w="7937" w:type="dxa"/>
            <w:shd w:val="clear" w:color="auto" w:fill="auto"/>
          </w:tcPr>
          <w:p w14:paraId="06C1FB91" w14:textId="700567AA" w:rsidR="00AA3FA4" w:rsidRPr="006B6760" w:rsidRDefault="00AA3FA4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9.Выявлять воспитательный потенциал институтов социализации и осуществлять совместное проектирование воспитательной деятельности с группой обучающихся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ADC8DB7" w14:textId="1CB12959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799E713C" w14:textId="77777777" w:rsidTr="00E63892">
        <w:trPr>
          <w:trHeight w:val="214"/>
        </w:trPr>
        <w:tc>
          <w:tcPr>
            <w:tcW w:w="7937" w:type="dxa"/>
            <w:shd w:val="clear" w:color="auto" w:fill="auto"/>
          </w:tcPr>
          <w:p w14:paraId="1C9DFE87" w14:textId="1A66CE69" w:rsidR="00AA3FA4" w:rsidRPr="006B6760" w:rsidRDefault="00AA3FA4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10.Организовывать участие группы обучающихся в социально и личностно значимой деятельности других институтов социализации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43A3F61" w14:textId="538BF972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697DF88B" w14:textId="77777777" w:rsidTr="00AB7AB1">
        <w:trPr>
          <w:trHeight w:val="214"/>
        </w:trPr>
        <w:tc>
          <w:tcPr>
            <w:tcW w:w="7937" w:type="dxa"/>
            <w:shd w:val="clear" w:color="auto" w:fill="auto"/>
          </w:tcPr>
          <w:p w14:paraId="4E6AF485" w14:textId="3F682F84" w:rsidR="003B2B43" w:rsidRPr="006B6760" w:rsidRDefault="003B2B43" w:rsidP="003B2B43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12.Обеспечивать участие семьи в проектировании воспитательного процесса в группе обучающихся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833778B" w14:textId="3BED7A82" w:rsidR="003B2B43" w:rsidRPr="006B6760" w:rsidRDefault="00AA3FA4" w:rsidP="003B2B43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</w:tbl>
    <w:p w14:paraId="70CD2A2C" w14:textId="77777777" w:rsidR="003B2B43" w:rsidRPr="006B6760" w:rsidRDefault="003B2B43" w:rsidP="003B2B43">
      <w:pPr>
        <w:spacing w:after="0" w:line="240" w:lineRule="auto"/>
        <w:ind w:left="0" w:firstLine="709"/>
        <w:rPr>
          <w:color w:val="000000" w:themeColor="text1"/>
        </w:rPr>
      </w:pPr>
    </w:p>
    <w:p w14:paraId="1F26EC5D" w14:textId="03176085" w:rsidR="00BD0738" w:rsidRPr="006B6760" w:rsidRDefault="00BD0738" w:rsidP="00BD0738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lastRenderedPageBreak/>
        <w:t xml:space="preserve">Дефициты по показателю «2 – профессиональные дефициты определены, для преодоления которых необходимо совершенствование имеющихся компетенций» не выявлены, по всем показателям выбор менее </w:t>
      </w:r>
      <w:r>
        <w:rPr>
          <w:color w:val="000000" w:themeColor="text1"/>
        </w:rPr>
        <w:t>40</w:t>
      </w:r>
      <w:r w:rsidRPr="006B6760">
        <w:rPr>
          <w:color w:val="000000" w:themeColor="text1"/>
        </w:rPr>
        <w:t>%.</w:t>
      </w:r>
    </w:p>
    <w:p w14:paraId="4D4F8C8B" w14:textId="55433411" w:rsidR="0016246E" w:rsidRPr="006B6760" w:rsidRDefault="0016246E" w:rsidP="0016246E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</w:p>
    <w:p w14:paraId="63CA7B62" w14:textId="32A9A652" w:rsidR="00170162" w:rsidRPr="00D818D2" w:rsidRDefault="00170162" w:rsidP="00AA3FA4">
      <w:pPr>
        <w:pStyle w:val="a7"/>
        <w:numPr>
          <w:ilvl w:val="1"/>
          <w:numId w:val="13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818D2">
        <w:rPr>
          <w:rFonts w:ascii="Times New Roman" w:hAnsi="Times New Roman" w:cs="Times New Roman"/>
          <w:color w:val="000000" w:themeColor="text1"/>
        </w:rPr>
        <w:t>Знания</w:t>
      </w:r>
    </w:p>
    <w:p w14:paraId="0FE92505" w14:textId="168E9C90" w:rsidR="00716F27" w:rsidRPr="006B6760" w:rsidRDefault="00AA3FA4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№12. Профессиональные дефициты старших воспитателей по знаниям при планировании воспитательной деятельности с группой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12).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7E3DE63D" w14:textId="7AEBBC85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12.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9"/>
      </w:tblGrid>
      <w:tr w:rsidR="00C47B21" w:rsidRPr="006B6760" w14:paraId="54C8A8D0" w14:textId="77777777" w:rsidTr="00AB7AB1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0C0FDCFD" w14:textId="77777777" w:rsidR="00AA3FA4" w:rsidRPr="006B6760" w:rsidRDefault="00AA3FA4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579D9E24" w14:textId="77777777" w:rsidR="00AA3FA4" w:rsidRPr="006B6760" w:rsidRDefault="00AA3FA4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0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47B21" w:rsidRPr="006B6760" w14:paraId="5C2156BC" w14:textId="77777777" w:rsidTr="00E63892">
        <w:trPr>
          <w:trHeight w:val="432"/>
        </w:trPr>
        <w:tc>
          <w:tcPr>
            <w:tcW w:w="7937" w:type="dxa"/>
            <w:shd w:val="clear" w:color="auto" w:fill="auto"/>
            <w:hideMark/>
          </w:tcPr>
          <w:p w14:paraId="31011652" w14:textId="75094A1D" w:rsidR="00AA3FA4" w:rsidRPr="006B6760" w:rsidRDefault="00AA3FA4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1.Нормативные правовые основы организации воспитательного процесса с группой обучающихся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1C20AB4" w14:textId="3FD37C36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(40%)</w:t>
            </w:r>
          </w:p>
        </w:tc>
      </w:tr>
      <w:tr w:rsidR="00C47B21" w:rsidRPr="006B6760" w14:paraId="6BB81B39" w14:textId="77777777" w:rsidTr="00E63892">
        <w:trPr>
          <w:trHeight w:val="245"/>
        </w:trPr>
        <w:tc>
          <w:tcPr>
            <w:tcW w:w="7937" w:type="dxa"/>
            <w:shd w:val="clear" w:color="auto" w:fill="auto"/>
            <w:hideMark/>
          </w:tcPr>
          <w:p w14:paraId="06093EBF" w14:textId="006D2EAE" w:rsidR="00AA3FA4" w:rsidRPr="006B6760" w:rsidRDefault="00E63892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</w:t>
            </w:r>
            <w:r w:rsidR="00AA3FA4" w:rsidRPr="006B6760">
              <w:rPr>
                <w:color w:val="000000" w:themeColor="text1"/>
                <w:sz w:val="20"/>
                <w:szCs w:val="20"/>
              </w:rPr>
              <w:t>.Теоретические и методические основы разработки плана (программы) воспитательной деятельности с группой обучающихся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2BB8CDB3" w14:textId="4F6636B4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(40%)</w:t>
            </w:r>
          </w:p>
        </w:tc>
      </w:tr>
      <w:tr w:rsidR="00C47B21" w:rsidRPr="006B6760" w14:paraId="1800EC25" w14:textId="77777777" w:rsidTr="00E63892">
        <w:trPr>
          <w:trHeight w:val="79"/>
        </w:trPr>
        <w:tc>
          <w:tcPr>
            <w:tcW w:w="7937" w:type="dxa"/>
            <w:shd w:val="clear" w:color="auto" w:fill="auto"/>
            <w:hideMark/>
          </w:tcPr>
          <w:p w14:paraId="10F959B0" w14:textId="77A46B4D" w:rsidR="00AA3FA4" w:rsidRPr="006B6760" w:rsidRDefault="00E63892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</w:t>
            </w:r>
            <w:r w:rsidR="00AA3FA4" w:rsidRPr="006B6760">
              <w:rPr>
                <w:color w:val="000000" w:themeColor="text1"/>
                <w:sz w:val="20"/>
                <w:szCs w:val="20"/>
              </w:rPr>
              <w:t>.Подходы к разработке совместных программ воспитательной деятельности институтов социализации с группой обучающихся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48F271B4" w14:textId="7A314844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(40%)</w:t>
            </w:r>
          </w:p>
        </w:tc>
      </w:tr>
      <w:tr w:rsidR="00C47B21" w:rsidRPr="006B6760" w14:paraId="1E6684FF" w14:textId="77777777" w:rsidTr="00E63892">
        <w:trPr>
          <w:trHeight w:val="214"/>
        </w:trPr>
        <w:tc>
          <w:tcPr>
            <w:tcW w:w="7937" w:type="dxa"/>
            <w:shd w:val="clear" w:color="auto" w:fill="auto"/>
            <w:hideMark/>
          </w:tcPr>
          <w:p w14:paraId="7670148A" w14:textId="3D8877F8" w:rsidR="00AA3FA4" w:rsidRPr="006B6760" w:rsidRDefault="00E63892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</w:t>
            </w:r>
            <w:r w:rsidR="00AA3FA4" w:rsidRPr="006B6760">
              <w:rPr>
                <w:color w:val="000000" w:themeColor="text1"/>
                <w:sz w:val="20"/>
                <w:szCs w:val="20"/>
              </w:rPr>
              <w:t>.Локальные акты образовательной организации в области воспитания; программы воспитания, реализуемые образовательной организацией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44D0EED0" w14:textId="77777777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2EA33691" w14:textId="77777777" w:rsidTr="00E63892">
        <w:trPr>
          <w:trHeight w:val="214"/>
        </w:trPr>
        <w:tc>
          <w:tcPr>
            <w:tcW w:w="7937" w:type="dxa"/>
            <w:shd w:val="clear" w:color="auto" w:fill="auto"/>
          </w:tcPr>
          <w:p w14:paraId="5E08DF89" w14:textId="376F2828" w:rsidR="00AA3FA4" w:rsidRPr="006B6760" w:rsidRDefault="00E63892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</w:t>
            </w:r>
            <w:r w:rsidR="00AA3FA4" w:rsidRPr="006B6760">
              <w:rPr>
                <w:color w:val="000000" w:themeColor="text1"/>
                <w:sz w:val="20"/>
                <w:szCs w:val="20"/>
              </w:rPr>
              <w:t>.Примерное содержание деятельности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5746DC1" w14:textId="77777777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22FBD914" w14:textId="77777777" w:rsidTr="00E63892">
        <w:trPr>
          <w:trHeight w:val="214"/>
        </w:trPr>
        <w:tc>
          <w:tcPr>
            <w:tcW w:w="7937" w:type="dxa"/>
            <w:shd w:val="clear" w:color="auto" w:fill="auto"/>
          </w:tcPr>
          <w:p w14:paraId="46712E05" w14:textId="3E644FD0" w:rsidR="00AA3FA4" w:rsidRPr="006B6760" w:rsidRDefault="00E63892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AA3FA4" w:rsidRPr="006B676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.Теоретические и методические подходы к организации досуговой деятельности обучающихся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EFF4B62" w14:textId="77777777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054764B7" w14:textId="77777777" w:rsidTr="00E63892">
        <w:trPr>
          <w:trHeight w:val="214"/>
        </w:trPr>
        <w:tc>
          <w:tcPr>
            <w:tcW w:w="7937" w:type="dxa"/>
            <w:shd w:val="clear" w:color="auto" w:fill="auto"/>
          </w:tcPr>
          <w:p w14:paraId="32C38C17" w14:textId="2956AAC4" w:rsidR="00AA3FA4" w:rsidRPr="006B6760" w:rsidRDefault="00E63892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AA3FA4" w:rsidRPr="006B676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.Особенности воспитательного потенциала институтов социализации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2E20E33" w14:textId="77777777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5C5F507A" w14:textId="77777777" w:rsidTr="00E63892">
        <w:trPr>
          <w:trHeight w:val="214"/>
        </w:trPr>
        <w:tc>
          <w:tcPr>
            <w:tcW w:w="7937" w:type="dxa"/>
            <w:shd w:val="clear" w:color="auto" w:fill="auto"/>
          </w:tcPr>
          <w:p w14:paraId="1EEF7E13" w14:textId="5824A87E" w:rsidR="00AA3FA4" w:rsidRPr="006B6760" w:rsidRDefault="00E63892" w:rsidP="00AA3FA4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AA3FA4" w:rsidRPr="006B676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.Способы привлечения семьи к проектированию воспитательного процесса в группе обучающихся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4C45E37" w14:textId="77777777" w:rsidR="00AA3FA4" w:rsidRPr="006B6760" w:rsidRDefault="00AA3FA4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</w:tbl>
    <w:p w14:paraId="6702F4B9" w14:textId="77777777" w:rsidR="00AA3FA4" w:rsidRPr="006B6760" w:rsidRDefault="00AA3FA4" w:rsidP="00AA3FA4">
      <w:pPr>
        <w:spacing w:after="0" w:line="240" w:lineRule="auto"/>
        <w:ind w:left="0" w:firstLine="0"/>
        <w:rPr>
          <w:color w:val="000000" w:themeColor="text1"/>
        </w:rPr>
      </w:pPr>
    </w:p>
    <w:p w14:paraId="5224E9F6" w14:textId="0803A96C" w:rsidR="0016246E" w:rsidRPr="006B6760" w:rsidRDefault="00170162" w:rsidP="0016246E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Топ </w:t>
      </w:r>
      <w:r w:rsidR="00D818D2">
        <w:rPr>
          <w:color w:val="000000" w:themeColor="text1"/>
        </w:rPr>
        <w:t>3</w:t>
      </w:r>
      <w:r w:rsidRPr="006B6760">
        <w:rPr>
          <w:color w:val="000000" w:themeColor="text1"/>
        </w:rPr>
        <w:t xml:space="preserve"> выявленных дефицитов</w:t>
      </w:r>
      <w:r w:rsidR="00AA3FA4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16246E" w:rsidRPr="006B6760">
        <w:rPr>
          <w:color w:val="000000" w:themeColor="text1"/>
        </w:rPr>
        <w:t xml:space="preserve"> (рис.1</w:t>
      </w:r>
      <w:r w:rsidR="00BD0738">
        <w:rPr>
          <w:color w:val="000000" w:themeColor="text1"/>
        </w:rPr>
        <w:t>1</w:t>
      </w:r>
      <w:r w:rsidR="0016246E" w:rsidRPr="006B6760">
        <w:rPr>
          <w:color w:val="000000" w:themeColor="text1"/>
        </w:rPr>
        <w:t>).</w:t>
      </w:r>
    </w:p>
    <w:p w14:paraId="6D306F0C" w14:textId="59BE6C28" w:rsidR="0016246E" w:rsidRPr="006B6760" w:rsidRDefault="0016246E" w:rsidP="0016246E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Рис.1</w:t>
      </w:r>
      <w:r w:rsidR="00BD0738">
        <w:rPr>
          <w:color w:val="000000" w:themeColor="text1"/>
          <w:sz w:val="24"/>
          <w:szCs w:val="24"/>
        </w:rPr>
        <w:t>1</w:t>
      </w:r>
    </w:p>
    <w:p w14:paraId="75E0263B" w14:textId="26526DA0" w:rsidR="00F20C6D" w:rsidRDefault="006B6760" w:rsidP="006B6760">
      <w:pPr>
        <w:tabs>
          <w:tab w:val="right" w:pos="0"/>
        </w:tabs>
        <w:spacing w:after="0" w:line="259" w:lineRule="auto"/>
        <w:ind w:left="0" w:firstLine="0"/>
        <w:jc w:val="left"/>
        <w:rPr>
          <w:rFonts w:eastAsia="Times New Roman"/>
          <w:bCs/>
          <w:color w:val="000000" w:themeColor="text1"/>
          <w:lang w:eastAsia="ru-RU"/>
        </w:rPr>
      </w:pPr>
      <w:r w:rsidRPr="006B6760">
        <w:rPr>
          <w:noProof/>
          <w:color w:val="000000" w:themeColor="text1"/>
        </w:rPr>
        <w:drawing>
          <wp:inline distT="0" distB="0" distL="0" distR="0" wp14:anchorId="43446A31" wp14:editId="149B185D">
            <wp:extent cx="5939790" cy="1981200"/>
            <wp:effectExtent l="0" t="0" r="381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C9FB793" w14:textId="77777777" w:rsidR="006B6760" w:rsidRPr="006B6760" w:rsidRDefault="006B6760" w:rsidP="006B6760">
      <w:pPr>
        <w:tabs>
          <w:tab w:val="right" w:pos="0"/>
        </w:tabs>
        <w:spacing w:after="0" w:line="259" w:lineRule="auto"/>
        <w:ind w:left="0" w:firstLine="0"/>
        <w:jc w:val="left"/>
        <w:rPr>
          <w:rFonts w:eastAsia="Times New Roman"/>
          <w:bCs/>
          <w:color w:val="000000" w:themeColor="text1"/>
          <w:lang w:eastAsia="ru-RU"/>
        </w:rPr>
      </w:pPr>
    </w:p>
    <w:p w14:paraId="74D7741E" w14:textId="77777777" w:rsidR="00E63892" w:rsidRPr="006B6760" w:rsidRDefault="00170162" w:rsidP="00E63892">
      <w:pPr>
        <w:pStyle w:val="a7"/>
        <w:numPr>
          <w:ilvl w:val="0"/>
          <w:numId w:val="13"/>
        </w:numPr>
        <w:tabs>
          <w:tab w:val="righ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Организация </w:t>
      </w:r>
      <w:r w:rsidR="00F20C6D"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социально и личностно значимой деятельности группы обучающихся</w:t>
      </w:r>
    </w:p>
    <w:p w14:paraId="137A4AFF" w14:textId="4FC5DDB6" w:rsidR="00F20C6D" w:rsidRPr="006B6760" w:rsidRDefault="00170162" w:rsidP="00E63892">
      <w:pPr>
        <w:pStyle w:val="a7"/>
        <w:numPr>
          <w:ilvl w:val="1"/>
          <w:numId w:val="13"/>
        </w:numPr>
        <w:tabs>
          <w:tab w:val="right" w:pos="99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</w:p>
    <w:p w14:paraId="7818F655" w14:textId="68A54BB8" w:rsidR="00716F27" w:rsidRPr="006B6760" w:rsidRDefault="00E63892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№13. Профессиональные дефициты старших воспитателей по трудовым действиям при о</w:t>
      </w:r>
      <w:r w:rsidRPr="006B6760">
        <w:rPr>
          <w:rFonts w:eastAsia="Times New Roman"/>
          <w:bCs/>
          <w:color w:val="000000" w:themeColor="text1"/>
          <w:lang w:eastAsia="ru-RU"/>
        </w:rPr>
        <w:t xml:space="preserve">рганизации социально и личностно значимой </w:t>
      </w:r>
      <w:r w:rsidRPr="006B6760">
        <w:rPr>
          <w:rFonts w:eastAsia="Times New Roman"/>
          <w:bCs/>
          <w:color w:val="000000" w:themeColor="text1"/>
          <w:lang w:eastAsia="ru-RU"/>
        </w:rPr>
        <w:lastRenderedPageBreak/>
        <w:t>деятельности группы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13).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70AF19A8" w14:textId="3F654E7F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13.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9"/>
      </w:tblGrid>
      <w:tr w:rsidR="00C47B21" w:rsidRPr="006B6760" w14:paraId="25F3117D" w14:textId="77777777" w:rsidTr="00AB7AB1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8E68BF9" w14:textId="77777777" w:rsidR="00E63892" w:rsidRPr="006B6760" w:rsidRDefault="00E63892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1F94AE65" w14:textId="77777777" w:rsidR="00E63892" w:rsidRPr="006B6760" w:rsidRDefault="00E63892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0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47B21" w:rsidRPr="006B6760" w14:paraId="6B094ED6" w14:textId="77777777" w:rsidTr="00E63892">
        <w:trPr>
          <w:trHeight w:val="447"/>
        </w:trPr>
        <w:tc>
          <w:tcPr>
            <w:tcW w:w="7937" w:type="dxa"/>
            <w:shd w:val="clear" w:color="auto" w:fill="auto"/>
            <w:hideMark/>
          </w:tcPr>
          <w:p w14:paraId="78F2B61C" w14:textId="0BA9306C" w:rsidR="00E63892" w:rsidRPr="006B6760" w:rsidRDefault="00E63892" w:rsidP="00E63892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1.Реализация мер по формированию микросреды и психологического климата, благоприятных для каждого обучающегося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24137E0" w14:textId="63E7CD66" w:rsidR="00E63892" w:rsidRPr="006B6760" w:rsidRDefault="00E63892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13903328" w14:textId="77777777" w:rsidTr="00E63892">
        <w:trPr>
          <w:trHeight w:val="245"/>
        </w:trPr>
        <w:tc>
          <w:tcPr>
            <w:tcW w:w="7937" w:type="dxa"/>
            <w:shd w:val="clear" w:color="auto" w:fill="auto"/>
            <w:hideMark/>
          </w:tcPr>
          <w:p w14:paraId="5F224600" w14:textId="74D331AB" w:rsidR="00E63892" w:rsidRPr="006B6760" w:rsidRDefault="00E63892" w:rsidP="00E63892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2.Ознакомление обучающихся с возможностями получения дополнительного образования и организации досуга в образовательных организациях и по месту жительства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40E45B52" w14:textId="2D1654F4" w:rsidR="00E63892" w:rsidRPr="006B6760" w:rsidRDefault="00E63892" w:rsidP="00E63892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</w:tbl>
    <w:p w14:paraId="20EED8D0" w14:textId="77777777" w:rsidR="00E63892" w:rsidRPr="006B6760" w:rsidRDefault="00E63892" w:rsidP="00E63892">
      <w:pPr>
        <w:tabs>
          <w:tab w:val="left" w:pos="-7655"/>
        </w:tabs>
        <w:spacing w:after="0" w:line="240" w:lineRule="auto"/>
        <w:ind w:left="0" w:firstLine="0"/>
        <w:rPr>
          <w:color w:val="000000" w:themeColor="text1"/>
        </w:rPr>
      </w:pPr>
    </w:p>
    <w:p w14:paraId="5FFDB500" w14:textId="77777777" w:rsidR="00BD0738" w:rsidRPr="006B6760" w:rsidRDefault="00BD0738" w:rsidP="00BD0738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Дефициты по показателю «2 – профессиональные дефициты определены, для преодоления которых необходимо совершенствование имеющихся компетенций» не выявлены, по всем показателям выбор менее </w:t>
      </w:r>
      <w:r>
        <w:rPr>
          <w:color w:val="000000" w:themeColor="text1"/>
        </w:rPr>
        <w:t>40</w:t>
      </w:r>
      <w:r w:rsidRPr="006B6760">
        <w:rPr>
          <w:color w:val="000000" w:themeColor="text1"/>
        </w:rPr>
        <w:t>%.</w:t>
      </w:r>
    </w:p>
    <w:p w14:paraId="1A5AE917" w14:textId="359F4429" w:rsidR="00170162" w:rsidRPr="006B6760" w:rsidRDefault="00170162" w:rsidP="00DF7316">
      <w:pPr>
        <w:pStyle w:val="a7"/>
        <w:numPr>
          <w:ilvl w:val="1"/>
          <w:numId w:val="13"/>
        </w:numPr>
        <w:tabs>
          <w:tab w:val="left" w:pos="-7655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 xml:space="preserve">Умения </w:t>
      </w:r>
    </w:p>
    <w:p w14:paraId="2C8136A1" w14:textId="481EFFE8" w:rsidR="00716F27" w:rsidRPr="006B6760" w:rsidRDefault="00DF7316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№14. Профессиональные дефициты старших воспитателей по умениям при о</w:t>
      </w:r>
      <w:r w:rsidRPr="006B6760">
        <w:rPr>
          <w:rFonts w:eastAsia="Times New Roman"/>
          <w:bCs/>
          <w:color w:val="000000" w:themeColor="text1"/>
          <w:lang w:eastAsia="ru-RU"/>
        </w:rPr>
        <w:t>рганизации социально и личностно значимой деятельности группы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14).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741985D1" w14:textId="684C5307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14.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9"/>
      </w:tblGrid>
      <w:tr w:rsidR="00C47B21" w:rsidRPr="006B6760" w14:paraId="6D430991" w14:textId="77777777" w:rsidTr="00AB7AB1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0FA435CB" w14:textId="77777777" w:rsidR="00DF7316" w:rsidRPr="006B6760" w:rsidRDefault="00DF7316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29B05895" w14:textId="77777777" w:rsidR="00DF7316" w:rsidRPr="006B6760" w:rsidRDefault="00DF7316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0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47B21" w:rsidRPr="006B6760" w14:paraId="7796DC77" w14:textId="77777777" w:rsidTr="00AB7AB1">
        <w:trPr>
          <w:trHeight w:val="447"/>
        </w:trPr>
        <w:tc>
          <w:tcPr>
            <w:tcW w:w="7937" w:type="dxa"/>
            <w:shd w:val="clear" w:color="auto" w:fill="auto"/>
            <w:hideMark/>
          </w:tcPr>
          <w:p w14:paraId="3FD2FDC8" w14:textId="701A6FBA" w:rsidR="00DF7316" w:rsidRPr="006B6760" w:rsidRDefault="00DF7316" w:rsidP="00DF7316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1.Организовывать деятельность группы и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микрогрупп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C5EB01C" w14:textId="77777777" w:rsidR="00DF7316" w:rsidRPr="006B6760" w:rsidRDefault="00DF7316" w:rsidP="00DF7316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0EFE7A3E" w14:textId="77777777" w:rsidTr="00AB7AB1">
        <w:trPr>
          <w:trHeight w:val="245"/>
        </w:trPr>
        <w:tc>
          <w:tcPr>
            <w:tcW w:w="7937" w:type="dxa"/>
            <w:shd w:val="clear" w:color="auto" w:fill="auto"/>
            <w:hideMark/>
          </w:tcPr>
          <w:p w14:paraId="7194A735" w14:textId="25C22E17" w:rsidR="00DF7316" w:rsidRPr="006B6760" w:rsidRDefault="00DF7316" w:rsidP="00DF7316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2.Организовывать досуговую занятость обучающихся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6EDF7E55" w14:textId="77777777" w:rsidR="00DF7316" w:rsidRPr="006B6760" w:rsidRDefault="00DF7316" w:rsidP="00DF7316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DF7316" w:rsidRPr="006B6760" w14:paraId="3C02BBDB" w14:textId="77777777" w:rsidTr="00AB7AB1">
        <w:trPr>
          <w:trHeight w:val="245"/>
        </w:trPr>
        <w:tc>
          <w:tcPr>
            <w:tcW w:w="7937" w:type="dxa"/>
            <w:shd w:val="clear" w:color="auto" w:fill="auto"/>
          </w:tcPr>
          <w:p w14:paraId="66F6A4F9" w14:textId="0AD51921" w:rsidR="00DF7316" w:rsidRPr="006B6760" w:rsidRDefault="00DF7316" w:rsidP="00DF7316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3.Проводить мероприятия по ознакомлению обучающихся с возможностями получения дополнительного образования в образовательных организациях и по месту жительства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F23D082" w14:textId="01AF6FC2" w:rsidR="00DF7316" w:rsidRPr="006B6760" w:rsidRDefault="00DF7316" w:rsidP="00DF7316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483FAD69" w14:textId="77777777" w:rsidTr="00AB7AB1">
        <w:trPr>
          <w:trHeight w:val="245"/>
        </w:trPr>
        <w:tc>
          <w:tcPr>
            <w:tcW w:w="7937" w:type="dxa"/>
            <w:shd w:val="clear" w:color="auto" w:fill="auto"/>
          </w:tcPr>
          <w:p w14:paraId="4FED95FA" w14:textId="0F4A12BA" w:rsidR="00DF7316" w:rsidRPr="006B6760" w:rsidRDefault="00DF7316" w:rsidP="00DF7316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4.Осуществлять педагогическое сопровождение деятельности органов ученического самоуправления в группе обучающихся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89F745B" w14:textId="1399B92E" w:rsidR="00DF7316" w:rsidRPr="006B6760" w:rsidRDefault="00DF7316" w:rsidP="00DF7316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</w:tbl>
    <w:p w14:paraId="5D3ED814" w14:textId="77777777" w:rsidR="00DF7316" w:rsidRPr="006B6760" w:rsidRDefault="00DF7316" w:rsidP="00DF7316">
      <w:pPr>
        <w:spacing w:after="0" w:line="240" w:lineRule="auto"/>
        <w:ind w:left="0" w:firstLine="709"/>
        <w:rPr>
          <w:color w:val="000000" w:themeColor="text1"/>
        </w:rPr>
      </w:pPr>
    </w:p>
    <w:p w14:paraId="2315979F" w14:textId="77777777" w:rsidR="00BD0738" w:rsidRPr="006B6760" w:rsidRDefault="00BD0738" w:rsidP="00BD0738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Дефициты по показателю «2 – профессиональные дефициты определены, для преодоления которых необходимо совершенствование имеющихся компетенций» не выявлены, по всем показателям выбор менее </w:t>
      </w:r>
      <w:r>
        <w:rPr>
          <w:color w:val="000000" w:themeColor="text1"/>
        </w:rPr>
        <w:t>40</w:t>
      </w:r>
      <w:r w:rsidRPr="006B6760">
        <w:rPr>
          <w:color w:val="000000" w:themeColor="text1"/>
        </w:rPr>
        <w:t>%.</w:t>
      </w:r>
    </w:p>
    <w:p w14:paraId="7D49EF66" w14:textId="0E666157" w:rsidR="00170162" w:rsidRPr="006B6760" w:rsidRDefault="00170162" w:rsidP="006B6760">
      <w:pPr>
        <w:spacing w:after="0" w:line="240" w:lineRule="auto"/>
        <w:ind w:left="0" w:firstLine="0"/>
        <w:rPr>
          <w:color w:val="000000" w:themeColor="text1"/>
        </w:rPr>
      </w:pPr>
    </w:p>
    <w:p w14:paraId="3D9619F5" w14:textId="77777777" w:rsidR="00170162" w:rsidRPr="006B6760" w:rsidRDefault="00170162" w:rsidP="00F20C6D">
      <w:pPr>
        <w:spacing w:after="0" w:line="240" w:lineRule="auto"/>
        <w:ind w:left="0" w:firstLine="709"/>
        <w:rPr>
          <w:rFonts w:eastAsia="Calibri"/>
          <w:color w:val="000000" w:themeColor="text1"/>
        </w:rPr>
      </w:pPr>
    </w:p>
    <w:p w14:paraId="426EA9F7" w14:textId="4953D24F" w:rsidR="00170162" w:rsidRPr="006B6760" w:rsidRDefault="00170162" w:rsidP="00DF7316">
      <w:pPr>
        <w:pStyle w:val="a7"/>
        <w:numPr>
          <w:ilvl w:val="1"/>
          <w:numId w:val="13"/>
        </w:numPr>
        <w:tabs>
          <w:tab w:val="left" w:pos="-7655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 xml:space="preserve">Знания </w:t>
      </w:r>
    </w:p>
    <w:p w14:paraId="531A1506" w14:textId="00736A9B" w:rsidR="00716F27" w:rsidRPr="006B6760" w:rsidRDefault="005B3C05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№15. Профессиональные дефициты старших воспитателей по знаниям при о</w:t>
      </w:r>
      <w:r w:rsidRPr="006B6760">
        <w:rPr>
          <w:rFonts w:eastAsia="Times New Roman"/>
          <w:bCs/>
          <w:color w:val="000000" w:themeColor="text1"/>
          <w:lang w:eastAsia="ru-RU"/>
        </w:rPr>
        <w:t>рганизации социально и личностно значимой деятельности группы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15).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2AA56D15" w14:textId="4BAC501F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15.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9"/>
      </w:tblGrid>
      <w:tr w:rsidR="00C47B21" w:rsidRPr="006B6760" w14:paraId="5222322C" w14:textId="77777777" w:rsidTr="00AB7AB1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8223D42" w14:textId="77777777" w:rsidR="005B3C05" w:rsidRPr="006B6760" w:rsidRDefault="005B3C05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3494F906" w14:textId="77777777" w:rsidR="005B3C05" w:rsidRPr="006B6760" w:rsidRDefault="005B3C05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0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47B21" w:rsidRPr="006B6760" w14:paraId="1C0F44FF" w14:textId="77777777" w:rsidTr="00AB7AB1">
        <w:trPr>
          <w:trHeight w:val="447"/>
        </w:trPr>
        <w:tc>
          <w:tcPr>
            <w:tcW w:w="7937" w:type="dxa"/>
            <w:shd w:val="clear" w:color="auto" w:fill="auto"/>
            <w:hideMark/>
          </w:tcPr>
          <w:p w14:paraId="04EB9768" w14:textId="62F91805" w:rsidR="005B3C05" w:rsidRPr="006B6760" w:rsidRDefault="005B3C05" w:rsidP="005B3C05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5D1C26F4" w14:textId="2E253031" w:rsidR="005B3C05" w:rsidRPr="006B6760" w:rsidRDefault="005B3C05" w:rsidP="005B3C05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(40%)</w:t>
            </w:r>
          </w:p>
        </w:tc>
      </w:tr>
      <w:tr w:rsidR="00C47B21" w:rsidRPr="006B6760" w14:paraId="3EC2BFDD" w14:textId="77777777" w:rsidTr="00AB7AB1">
        <w:trPr>
          <w:trHeight w:val="245"/>
        </w:trPr>
        <w:tc>
          <w:tcPr>
            <w:tcW w:w="7937" w:type="dxa"/>
            <w:shd w:val="clear" w:color="auto" w:fill="auto"/>
            <w:hideMark/>
          </w:tcPr>
          <w:p w14:paraId="10D6A2C3" w14:textId="1950903E" w:rsidR="005B3C05" w:rsidRPr="006B6760" w:rsidRDefault="005B3C05" w:rsidP="005B3C05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2.Приоритеты воспитания, отраженные в законодательных актах, государственных стратегиях и программах воспитания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52EC831" w14:textId="77777777" w:rsidR="005B3C05" w:rsidRPr="006B6760" w:rsidRDefault="005B3C05" w:rsidP="005B3C05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5B3C05" w:rsidRPr="006B6760" w14:paraId="6DA3D60D" w14:textId="77777777" w:rsidTr="00AB7AB1">
        <w:trPr>
          <w:trHeight w:val="245"/>
        </w:trPr>
        <w:tc>
          <w:tcPr>
            <w:tcW w:w="7937" w:type="dxa"/>
            <w:shd w:val="clear" w:color="auto" w:fill="auto"/>
          </w:tcPr>
          <w:p w14:paraId="504766BD" w14:textId="375ED511" w:rsidR="005B3C05" w:rsidRPr="006B6760" w:rsidRDefault="005B3C05" w:rsidP="005B3C05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3.Возрастные особенности обучающихся и особенности организации воспитательного процесса с группами обучающихся разного возраста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E3D3840" w14:textId="77777777" w:rsidR="005B3C05" w:rsidRPr="006B6760" w:rsidRDefault="005B3C05" w:rsidP="005B3C05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</w:tbl>
    <w:p w14:paraId="11ABAD8D" w14:textId="77777777" w:rsidR="005B3C05" w:rsidRPr="006B6760" w:rsidRDefault="005B3C05" w:rsidP="00F20C6D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18A2A50E" w14:textId="7D5757D0" w:rsidR="0016246E" w:rsidRPr="006B6760" w:rsidRDefault="00170162" w:rsidP="0016246E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lastRenderedPageBreak/>
        <w:t xml:space="preserve">Топ </w:t>
      </w:r>
      <w:r w:rsidR="00D818D2">
        <w:rPr>
          <w:color w:val="000000" w:themeColor="text1"/>
        </w:rPr>
        <w:t>1</w:t>
      </w:r>
      <w:r w:rsidRPr="006B6760">
        <w:rPr>
          <w:color w:val="000000" w:themeColor="text1"/>
        </w:rPr>
        <w:t xml:space="preserve"> выявленных дефицитов</w:t>
      </w:r>
      <w:r w:rsidR="005B3C05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16246E" w:rsidRPr="006B6760">
        <w:rPr>
          <w:color w:val="000000" w:themeColor="text1"/>
        </w:rPr>
        <w:t xml:space="preserve"> (рис.</w:t>
      </w:r>
      <w:r w:rsidR="00BD0738">
        <w:rPr>
          <w:color w:val="000000" w:themeColor="text1"/>
        </w:rPr>
        <w:t>12</w:t>
      </w:r>
      <w:r w:rsidR="0016246E" w:rsidRPr="006B6760">
        <w:rPr>
          <w:color w:val="000000" w:themeColor="text1"/>
        </w:rPr>
        <w:t>).</w:t>
      </w:r>
    </w:p>
    <w:p w14:paraId="32A2B8B1" w14:textId="0CB430A8" w:rsidR="0016246E" w:rsidRPr="006B6760" w:rsidRDefault="0016246E" w:rsidP="0016246E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BD0738">
        <w:rPr>
          <w:color w:val="000000" w:themeColor="text1"/>
          <w:sz w:val="24"/>
          <w:szCs w:val="24"/>
        </w:rPr>
        <w:t>12</w:t>
      </w:r>
    </w:p>
    <w:p w14:paraId="4A0E02D6" w14:textId="33AFC97B" w:rsidR="00170162" w:rsidRDefault="006B6760" w:rsidP="006B6760">
      <w:pPr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79D1377E" wp14:editId="6D55FF48">
            <wp:extent cx="5939790" cy="1314450"/>
            <wp:effectExtent l="0" t="0" r="381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9B8292F" w14:textId="77777777" w:rsidR="006B6760" w:rsidRPr="006B6760" w:rsidRDefault="006B6760" w:rsidP="00F20C6D">
      <w:pPr>
        <w:spacing w:after="0" w:line="240" w:lineRule="auto"/>
        <w:ind w:left="0" w:firstLine="709"/>
        <w:rPr>
          <w:color w:val="000000" w:themeColor="text1"/>
        </w:rPr>
      </w:pPr>
    </w:p>
    <w:p w14:paraId="168F96E6" w14:textId="77777777" w:rsidR="00170162" w:rsidRPr="006B6760" w:rsidRDefault="00170162" w:rsidP="00C911AE">
      <w:pPr>
        <w:pStyle w:val="a7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 xml:space="preserve">Организационно-методическое </w:t>
      </w:r>
      <w:r w:rsidR="008D2241" w:rsidRPr="006B6760">
        <w:rPr>
          <w:rFonts w:ascii="Times New Roman" w:hAnsi="Times New Roman" w:cs="Times New Roman"/>
          <w:color w:val="000000" w:themeColor="text1"/>
        </w:rPr>
        <w:t>обеспечение воспитательного процесса в группе обучающихся</w:t>
      </w:r>
    </w:p>
    <w:p w14:paraId="1D9CB027" w14:textId="77777777" w:rsidR="00170162" w:rsidRPr="006B6760" w:rsidRDefault="00170162" w:rsidP="00FB3919">
      <w:pPr>
        <w:pStyle w:val="a7"/>
        <w:numPr>
          <w:ilvl w:val="1"/>
          <w:numId w:val="1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</w:p>
    <w:p w14:paraId="2C8A9B17" w14:textId="784F591A" w:rsidR="00716F27" w:rsidRPr="006B6760" w:rsidRDefault="005B3C05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№16. Профессиональные дефициты старших воспитателей по трудовым действиям при о</w:t>
      </w:r>
      <w:r w:rsidRPr="006B6760">
        <w:rPr>
          <w:rFonts w:eastAsia="Times New Roman"/>
          <w:bCs/>
          <w:color w:val="000000" w:themeColor="text1"/>
          <w:lang w:eastAsia="ru-RU"/>
        </w:rPr>
        <w:t>рганизаци</w:t>
      </w:r>
      <w:r w:rsidRPr="006B6760">
        <w:rPr>
          <w:color w:val="000000" w:themeColor="text1"/>
        </w:rPr>
        <w:t>онно-методическом обеспечении воспитательного процесса в группе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16).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5C6C956C" w14:textId="7A09334C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16.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9"/>
      </w:tblGrid>
      <w:tr w:rsidR="00C47B21" w:rsidRPr="006B6760" w14:paraId="0206F1F1" w14:textId="77777777" w:rsidTr="00AB7AB1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A7FB910" w14:textId="77777777" w:rsidR="005B3C05" w:rsidRPr="006B6760" w:rsidRDefault="005B3C05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20EB6824" w14:textId="77777777" w:rsidR="005B3C05" w:rsidRPr="006B6760" w:rsidRDefault="005B3C05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0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47B21" w:rsidRPr="006B6760" w14:paraId="79F1546A" w14:textId="77777777" w:rsidTr="00AB7AB1">
        <w:trPr>
          <w:trHeight w:val="447"/>
        </w:trPr>
        <w:tc>
          <w:tcPr>
            <w:tcW w:w="7937" w:type="dxa"/>
            <w:shd w:val="clear" w:color="auto" w:fill="auto"/>
            <w:hideMark/>
          </w:tcPr>
          <w:p w14:paraId="5F7C5B41" w14:textId="267D272D" w:rsidR="001E56D6" w:rsidRPr="006B6760" w:rsidRDefault="001E56D6" w:rsidP="001E56D6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1.Координация и консультативная поддержка взаимодействия педагогов с группой обучающихся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40C5A901" w14:textId="622EB161" w:rsidR="001E56D6" w:rsidRPr="006B6760" w:rsidRDefault="001E56D6" w:rsidP="001E56D6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461067F0" w14:textId="77777777" w:rsidTr="00AB7AB1">
        <w:trPr>
          <w:trHeight w:val="245"/>
        </w:trPr>
        <w:tc>
          <w:tcPr>
            <w:tcW w:w="7937" w:type="dxa"/>
            <w:shd w:val="clear" w:color="auto" w:fill="auto"/>
            <w:hideMark/>
          </w:tcPr>
          <w:p w14:paraId="3A406A88" w14:textId="2A54C24A" w:rsidR="001E56D6" w:rsidRPr="006B6760" w:rsidRDefault="001E56D6" w:rsidP="001E56D6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2.Разработка информационно-методического обеспечения досуговых мероприятий, экскурсий, праздников в группе обучающихся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5443BF58" w14:textId="77777777" w:rsidR="001E56D6" w:rsidRPr="006B6760" w:rsidRDefault="001E56D6" w:rsidP="001E56D6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1E56D6" w:rsidRPr="006B6760" w14:paraId="15BDB677" w14:textId="77777777" w:rsidTr="00AB7AB1">
        <w:trPr>
          <w:trHeight w:val="245"/>
        </w:trPr>
        <w:tc>
          <w:tcPr>
            <w:tcW w:w="7937" w:type="dxa"/>
            <w:shd w:val="clear" w:color="auto" w:fill="auto"/>
          </w:tcPr>
          <w:p w14:paraId="7E703B46" w14:textId="519042B8" w:rsidR="001E56D6" w:rsidRPr="006B6760" w:rsidRDefault="001E56D6" w:rsidP="001E56D6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3.Взаимодействие с родителями обучающихся, проведение консультативной помощи родителям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29EEB82" w14:textId="77777777" w:rsidR="001E56D6" w:rsidRPr="006B6760" w:rsidRDefault="001E56D6" w:rsidP="001E56D6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</w:tbl>
    <w:p w14:paraId="19D98126" w14:textId="77777777" w:rsidR="005B3C05" w:rsidRPr="006B6760" w:rsidRDefault="005B3C05" w:rsidP="00F20C6D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77BB573F" w14:textId="77777777" w:rsidR="00BD0738" w:rsidRPr="006B6760" w:rsidRDefault="00BD0738" w:rsidP="00BD0738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Дефициты по показателю «2 – профессиональные дефициты определены, для преодоления которых необходимо совершенствование имеющихся компетенций» не выявлены, по всем показателям выбор менее </w:t>
      </w:r>
      <w:r>
        <w:rPr>
          <w:color w:val="000000" w:themeColor="text1"/>
        </w:rPr>
        <w:t>40</w:t>
      </w:r>
      <w:r w:rsidRPr="006B6760">
        <w:rPr>
          <w:color w:val="000000" w:themeColor="text1"/>
        </w:rPr>
        <w:t>%.</w:t>
      </w:r>
    </w:p>
    <w:p w14:paraId="7E2C7A46" w14:textId="77777777" w:rsidR="006B6760" w:rsidRPr="006B6760" w:rsidRDefault="006B6760" w:rsidP="006B6760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4A10FEF6" w14:textId="77777777" w:rsidR="00170162" w:rsidRPr="006B6760" w:rsidRDefault="00170162" w:rsidP="00FB3919">
      <w:pPr>
        <w:pStyle w:val="a7"/>
        <w:numPr>
          <w:ilvl w:val="1"/>
          <w:numId w:val="1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Умения</w:t>
      </w:r>
    </w:p>
    <w:p w14:paraId="4E01DA54" w14:textId="52BA2D40" w:rsidR="00716F27" w:rsidRPr="006B6760" w:rsidRDefault="001E56D6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№17. Профессиональные дефициты старших воспитателей по умениям при о</w:t>
      </w:r>
      <w:r w:rsidRPr="006B6760">
        <w:rPr>
          <w:rFonts w:eastAsia="Times New Roman"/>
          <w:bCs/>
          <w:color w:val="000000" w:themeColor="text1"/>
          <w:lang w:eastAsia="ru-RU"/>
        </w:rPr>
        <w:t>рганизаци</w:t>
      </w:r>
      <w:r w:rsidRPr="006B6760">
        <w:rPr>
          <w:color w:val="000000" w:themeColor="text1"/>
        </w:rPr>
        <w:t>онно-методическом обеспечении воспитательного процесса в группе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17).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38219BC3" w14:textId="1CF44714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1</w:t>
      </w:r>
      <w:r w:rsidR="0016246E" w:rsidRPr="006B6760">
        <w:rPr>
          <w:color w:val="000000" w:themeColor="text1"/>
          <w:sz w:val="24"/>
          <w:szCs w:val="24"/>
        </w:rPr>
        <w:t>7</w:t>
      </w:r>
      <w:r w:rsidRPr="006B6760">
        <w:rPr>
          <w:color w:val="000000" w:themeColor="text1"/>
          <w:sz w:val="24"/>
          <w:szCs w:val="24"/>
        </w:rPr>
        <w:t>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9"/>
      </w:tblGrid>
      <w:tr w:rsidR="00C47B21" w:rsidRPr="006B6760" w14:paraId="58357D75" w14:textId="77777777" w:rsidTr="00AB7AB1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7D95510" w14:textId="77777777" w:rsidR="001E56D6" w:rsidRPr="006B6760" w:rsidRDefault="001E56D6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57A10B25" w14:textId="77777777" w:rsidR="001E56D6" w:rsidRPr="006B6760" w:rsidRDefault="001E56D6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0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47B21" w:rsidRPr="006B6760" w14:paraId="2111B523" w14:textId="77777777" w:rsidTr="00AB7AB1">
        <w:trPr>
          <w:trHeight w:val="447"/>
        </w:trPr>
        <w:tc>
          <w:tcPr>
            <w:tcW w:w="7937" w:type="dxa"/>
            <w:shd w:val="clear" w:color="auto" w:fill="auto"/>
            <w:hideMark/>
          </w:tcPr>
          <w:p w14:paraId="171AC461" w14:textId="22141E05" w:rsidR="001E56D6" w:rsidRPr="006B6760" w:rsidRDefault="001E56D6" w:rsidP="001E56D6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1.Осуществлять поиск источников информации, инновационного опыта, анализировать их и применять на практике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78EC6CAA" w14:textId="77777777" w:rsidR="001E56D6" w:rsidRPr="006B6760" w:rsidRDefault="001E56D6" w:rsidP="001E56D6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2F28872D" w14:textId="77777777" w:rsidTr="00AB7AB1">
        <w:trPr>
          <w:trHeight w:val="245"/>
        </w:trPr>
        <w:tc>
          <w:tcPr>
            <w:tcW w:w="7937" w:type="dxa"/>
            <w:shd w:val="clear" w:color="auto" w:fill="auto"/>
            <w:hideMark/>
          </w:tcPr>
          <w:p w14:paraId="3F5ED176" w14:textId="6F8D9AEB" w:rsidR="001E56D6" w:rsidRPr="006B6760" w:rsidRDefault="001E56D6" w:rsidP="001E56D6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2.Осуществлять отбор актуальных методических материалов для воспитательной деятельности с группой обучающихся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33967C3A" w14:textId="77777777" w:rsidR="001E56D6" w:rsidRPr="006B6760" w:rsidRDefault="001E56D6" w:rsidP="001E56D6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</w:tbl>
    <w:p w14:paraId="3E59EDB9" w14:textId="77777777" w:rsidR="001E56D6" w:rsidRPr="006B6760" w:rsidRDefault="001E56D6" w:rsidP="001E56D6">
      <w:pPr>
        <w:spacing w:after="0" w:line="240" w:lineRule="auto"/>
        <w:ind w:left="0" w:firstLine="709"/>
        <w:rPr>
          <w:color w:val="000000" w:themeColor="text1"/>
        </w:rPr>
      </w:pPr>
    </w:p>
    <w:p w14:paraId="0215F71C" w14:textId="1FB59064" w:rsidR="00BD0738" w:rsidRDefault="00BD0738" w:rsidP="00BD0738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Дефициты по показателю «2 – профессиональные дефициты определены, для преодоления которых необходимо совершенствование </w:t>
      </w:r>
      <w:r w:rsidRPr="006B6760">
        <w:rPr>
          <w:color w:val="000000" w:themeColor="text1"/>
        </w:rPr>
        <w:lastRenderedPageBreak/>
        <w:t xml:space="preserve">имеющихся компетенций» не выявлены, по всем показателям выбор менее </w:t>
      </w:r>
      <w:r>
        <w:rPr>
          <w:color w:val="000000" w:themeColor="text1"/>
        </w:rPr>
        <w:t>40</w:t>
      </w:r>
      <w:r w:rsidRPr="006B6760">
        <w:rPr>
          <w:color w:val="000000" w:themeColor="text1"/>
        </w:rPr>
        <w:t>%.</w:t>
      </w:r>
    </w:p>
    <w:p w14:paraId="13710E0C" w14:textId="77777777" w:rsidR="00BD0738" w:rsidRPr="006B6760" w:rsidRDefault="00BD0738" w:rsidP="00BD0738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</w:p>
    <w:p w14:paraId="04E062CB" w14:textId="77777777" w:rsidR="00170162" w:rsidRPr="006B6760" w:rsidRDefault="00170162" w:rsidP="00FB3919">
      <w:pPr>
        <w:pStyle w:val="a7"/>
        <w:numPr>
          <w:ilvl w:val="1"/>
          <w:numId w:val="1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 xml:space="preserve">Знания </w:t>
      </w:r>
    </w:p>
    <w:p w14:paraId="7A8C78BD" w14:textId="5B7D6870" w:rsidR="00716F27" w:rsidRPr="006B6760" w:rsidRDefault="00EB7CC0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№18. Профессиональные дефициты старших воспитателей по знаниям при о</w:t>
      </w:r>
      <w:r w:rsidRPr="006B6760">
        <w:rPr>
          <w:rFonts w:eastAsia="Times New Roman"/>
          <w:bCs/>
          <w:color w:val="000000" w:themeColor="text1"/>
          <w:lang w:eastAsia="ru-RU"/>
        </w:rPr>
        <w:t>рганизаци</w:t>
      </w:r>
      <w:r w:rsidRPr="006B6760">
        <w:rPr>
          <w:color w:val="000000" w:themeColor="text1"/>
        </w:rPr>
        <w:t>онно-методическом обеспечении воспитательного процесса в группе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18).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7A00DEB9" w14:textId="3B8D3A21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18.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9"/>
      </w:tblGrid>
      <w:tr w:rsidR="00C47B21" w:rsidRPr="006B6760" w14:paraId="29114123" w14:textId="77777777" w:rsidTr="00AB7AB1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1D2DCBCF" w14:textId="77777777" w:rsidR="00EB7CC0" w:rsidRPr="006B6760" w:rsidRDefault="00EB7CC0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00F09859" w14:textId="77777777" w:rsidR="00EB7CC0" w:rsidRPr="006B6760" w:rsidRDefault="00EB7CC0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0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47B21" w:rsidRPr="006B6760" w14:paraId="7494A6F7" w14:textId="77777777" w:rsidTr="00AB7AB1">
        <w:trPr>
          <w:trHeight w:val="447"/>
        </w:trPr>
        <w:tc>
          <w:tcPr>
            <w:tcW w:w="7937" w:type="dxa"/>
            <w:shd w:val="clear" w:color="auto" w:fill="auto"/>
            <w:hideMark/>
          </w:tcPr>
          <w:p w14:paraId="15FC950A" w14:textId="590F79FC" w:rsidR="00EB7CC0" w:rsidRPr="006B6760" w:rsidRDefault="00EB7CC0" w:rsidP="00EB7CC0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1.Источники информации, инновационного опыта, подходы к применению инновационного опыта в собственной практике;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5EE5DE4" w14:textId="77777777" w:rsidR="00EB7CC0" w:rsidRPr="006B6760" w:rsidRDefault="00EB7CC0" w:rsidP="00EB7CC0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7E3D7725" w14:textId="77777777" w:rsidTr="00AB7AB1">
        <w:trPr>
          <w:trHeight w:val="245"/>
        </w:trPr>
        <w:tc>
          <w:tcPr>
            <w:tcW w:w="7937" w:type="dxa"/>
            <w:shd w:val="clear" w:color="auto" w:fill="auto"/>
            <w:hideMark/>
          </w:tcPr>
          <w:p w14:paraId="05D63D98" w14:textId="21A0A21F" w:rsidR="00EB7CC0" w:rsidRPr="006B6760" w:rsidRDefault="00EB7CC0" w:rsidP="00EB7CC0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2.Нормативно-методические документы, источники методической литературы и подходы к отбору актуальных методических материалов для воспитательной деятельности с группой обучающихся;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0705A2A6" w14:textId="77777777" w:rsidR="00EB7CC0" w:rsidRPr="006B6760" w:rsidRDefault="00EB7CC0" w:rsidP="00EB7CC0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2DBB4EEC" w14:textId="77777777" w:rsidTr="00D7047F">
        <w:trPr>
          <w:trHeight w:val="245"/>
        </w:trPr>
        <w:tc>
          <w:tcPr>
            <w:tcW w:w="7937" w:type="dxa"/>
            <w:shd w:val="clear" w:color="auto" w:fill="auto"/>
          </w:tcPr>
          <w:p w14:paraId="05AD49B2" w14:textId="60CF07DD" w:rsidR="00EB7CC0" w:rsidRPr="006B6760" w:rsidRDefault="00EB7CC0" w:rsidP="00EB7CC0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3.Организационно-управленческие технологии координации действий педагогов с группой обучающихся;</w:t>
            </w:r>
          </w:p>
        </w:tc>
        <w:tc>
          <w:tcPr>
            <w:tcW w:w="1419" w:type="dxa"/>
            <w:shd w:val="clear" w:color="auto" w:fill="auto"/>
          </w:tcPr>
          <w:p w14:paraId="63F0F386" w14:textId="2B5AFC0A" w:rsidR="00EB7CC0" w:rsidRPr="006B6760" w:rsidRDefault="00EB7CC0" w:rsidP="00EB7CC0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335263F0" w14:textId="77777777" w:rsidTr="00D7047F">
        <w:trPr>
          <w:trHeight w:val="245"/>
        </w:trPr>
        <w:tc>
          <w:tcPr>
            <w:tcW w:w="7937" w:type="dxa"/>
            <w:shd w:val="clear" w:color="auto" w:fill="auto"/>
          </w:tcPr>
          <w:p w14:paraId="05CF7527" w14:textId="64D88B6E" w:rsidR="00EB7CC0" w:rsidRPr="006B6760" w:rsidRDefault="00EB7CC0" w:rsidP="00EB7CC0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4.Подходы к методическому обеспечению деятельности органов самоуправления в группе обучающихся;</w:t>
            </w:r>
          </w:p>
        </w:tc>
        <w:tc>
          <w:tcPr>
            <w:tcW w:w="1419" w:type="dxa"/>
            <w:shd w:val="clear" w:color="auto" w:fill="auto"/>
          </w:tcPr>
          <w:p w14:paraId="02CDFC3D" w14:textId="5C83D36A" w:rsidR="00EB7CC0" w:rsidRPr="006B6760" w:rsidRDefault="00EB7CC0" w:rsidP="00EB7CC0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089D3EE5" w14:textId="77777777" w:rsidTr="00D7047F">
        <w:trPr>
          <w:trHeight w:val="245"/>
        </w:trPr>
        <w:tc>
          <w:tcPr>
            <w:tcW w:w="7937" w:type="dxa"/>
            <w:shd w:val="clear" w:color="auto" w:fill="auto"/>
          </w:tcPr>
          <w:p w14:paraId="7AD0B55E" w14:textId="1154D6C4" w:rsidR="00EB7CC0" w:rsidRPr="006B6760" w:rsidRDefault="00EB7CC0" w:rsidP="00EB7CC0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5.Технологии педагогического сопровождения реализации социальных инициатив обучающихся;</w:t>
            </w:r>
          </w:p>
        </w:tc>
        <w:tc>
          <w:tcPr>
            <w:tcW w:w="1419" w:type="dxa"/>
            <w:shd w:val="clear" w:color="auto" w:fill="auto"/>
          </w:tcPr>
          <w:p w14:paraId="33CADD6C" w14:textId="485263CC" w:rsidR="00EB7CC0" w:rsidRPr="006B6760" w:rsidRDefault="00EB7CC0" w:rsidP="00EB7CC0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14EDFC8C" w14:textId="77777777" w:rsidTr="00D7047F">
        <w:trPr>
          <w:trHeight w:val="245"/>
        </w:trPr>
        <w:tc>
          <w:tcPr>
            <w:tcW w:w="7937" w:type="dxa"/>
            <w:shd w:val="clear" w:color="auto" w:fill="auto"/>
          </w:tcPr>
          <w:p w14:paraId="26B77A11" w14:textId="2219B957" w:rsidR="00EB7CC0" w:rsidRPr="006B6760" w:rsidRDefault="00EB7CC0" w:rsidP="00EB7CC0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6.Технологии диагностики причин конфликтных ситуаций, их профилактики и разрешения;</w:t>
            </w:r>
          </w:p>
        </w:tc>
        <w:tc>
          <w:tcPr>
            <w:tcW w:w="1419" w:type="dxa"/>
            <w:shd w:val="clear" w:color="auto" w:fill="auto"/>
          </w:tcPr>
          <w:p w14:paraId="67D296BF" w14:textId="1BCB5E3B" w:rsidR="00EB7CC0" w:rsidRPr="006B6760" w:rsidRDefault="00EB7CC0" w:rsidP="00EB7CC0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0EF09E22" w14:textId="77777777" w:rsidTr="00D7047F">
        <w:trPr>
          <w:trHeight w:val="245"/>
        </w:trPr>
        <w:tc>
          <w:tcPr>
            <w:tcW w:w="7937" w:type="dxa"/>
            <w:shd w:val="clear" w:color="auto" w:fill="auto"/>
          </w:tcPr>
          <w:p w14:paraId="08FE5490" w14:textId="10DFDA10" w:rsidR="00EB7CC0" w:rsidRPr="006B6760" w:rsidRDefault="00EB7CC0" w:rsidP="00EB7CC0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7.Методики организаторской деятельности, коллективной творческой деятельности, социально-педагогической коррекции;</w:t>
            </w:r>
          </w:p>
        </w:tc>
        <w:tc>
          <w:tcPr>
            <w:tcW w:w="1419" w:type="dxa"/>
            <w:shd w:val="clear" w:color="auto" w:fill="auto"/>
          </w:tcPr>
          <w:p w14:paraId="1FFED9A7" w14:textId="63EABE18" w:rsidR="00EB7CC0" w:rsidRPr="006B6760" w:rsidRDefault="00EB7CC0" w:rsidP="00EB7CC0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5BD297E0" w14:textId="77777777" w:rsidTr="00D7047F">
        <w:trPr>
          <w:trHeight w:val="245"/>
        </w:trPr>
        <w:tc>
          <w:tcPr>
            <w:tcW w:w="7937" w:type="dxa"/>
            <w:shd w:val="clear" w:color="auto" w:fill="auto"/>
          </w:tcPr>
          <w:p w14:paraId="3FEF3640" w14:textId="56D5E95D" w:rsidR="00EB7CC0" w:rsidRPr="006B6760" w:rsidRDefault="00EB7CC0" w:rsidP="00EB7CC0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8.Подходы к методическому обеспечению творческих мероприятий, экскурсий, конкурсов, праздников в группе обучающихся;</w:t>
            </w:r>
          </w:p>
        </w:tc>
        <w:tc>
          <w:tcPr>
            <w:tcW w:w="1419" w:type="dxa"/>
            <w:shd w:val="clear" w:color="auto" w:fill="auto"/>
          </w:tcPr>
          <w:p w14:paraId="5700FC0E" w14:textId="3F8B958E" w:rsidR="00EB7CC0" w:rsidRPr="006B6760" w:rsidRDefault="00EB7CC0" w:rsidP="00EB7CC0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180E31C1" w14:textId="77777777" w:rsidTr="00D7047F">
        <w:trPr>
          <w:trHeight w:val="245"/>
        </w:trPr>
        <w:tc>
          <w:tcPr>
            <w:tcW w:w="7937" w:type="dxa"/>
            <w:shd w:val="clear" w:color="auto" w:fill="auto"/>
          </w:tcPr>
          <w:p w14:paraId="391950B4" w14:textId="62832134" w:rsidR="00EB7CC0" w:rsidRPr="006B6760" w:rsidRDefault="00EB7CC0" w:rsidP="00EB7CC0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9.Методические основы взаимодействия с родителями обучающихся;</w:t>
            </w:r>
          </w:p>
        </w:tc>
        <w:tc>
          <w:tcPr>
            <w:tcW w:w="1419" w:type="dxa"/>
            <w:shd w:val="clear" w:color="auto" w:fill="auto"/>
          </w:tcPr>
          <w:p w14:paraId="1B39EB8D" w14:textId="68F54592" w:rsidR="00EB7CC0" w:rsidRPr="006B6760" w:rsidRDefault="00EB7CC0" w:rsidP="00EB7CC0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11A0F0E7" w14:textId="77777777" w:rsidTr="00D7047F">
        <w:trPr>
          <w:trHeight w:val="245"/>
        </w:trPr>
        <w:tc>
          <w:tcPr>
            <w:tcW w:w="7937" w:type="dxa"/>
            <w:shd w:val="clear" w:color="auto" w:fill="auto"/>
          </w:tcPr>
          <w:p w14:paraId="73976F0F" w14:textId="4E9957D2" w:rsidR="00EB7CC0" w:rsidRPr="006B6760" w:rsidRDefault="00EB7CC0" w:rsidP="00EB7CC0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10.Способы организации участия родителей (законных представителей) в воспитательной деятельности образовательной организации;</w:t>
            </w:r>
          </w:p>
        </w:tc>
        <w:tc>
          <w:tcPr>
            <w:tcW w:w="1419" w:type="dxa"/>
            <w:shd w:val="clear" w:color="auto" w:fill="auto"/>
          </w:tcPr>
          <w:p w14:paraId="138C8A43" w14:textId="247ADBD7" w:rsidR="00EB7CC0" w:rsidRPr="006B6760" w:rsidRDefault="00EB7CC0" w:rsidP="00EB7CC0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126750EB" w14:textId="77777777" w:rsidTr="00D7047F">
        <w:trPr>
          <w:trHeight w:val="245"/>
        </w:trPr>
        <w:tc>
          <w:tcPr>
            <w:tcW w:w="7937" w:type="dxa"/>
            <w:shd w:val="clear" w:color="auto" w:fill="auto"/>
          </w:tcPr>
          <w:p w14:paraId="6646891C" w14:textId="65D7BB8D" w:rsidR="00EB7CC0" w:rsidRPr="006B6760" w:rsidRDefault="00EB7CC0" w:rsidP="00EB7CC0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11.Формы и методы проведения родительских собраний;</w:t>
            </w:r>
          </w:p>
        </w:tc>
        <w:tc>
          <w:tcPr>
            <w:tcW w:w="1419" w:type="dxa"/>
            <w:shd w:val="clear" w:color="auto" w:fill="auto"/>
          </w:tcPr>
          <w:p w14:paraId="3B06E40B" w14:textId="18508CDE" w:rsidR="00EB7CC0" w:rsidRPr="006B6760" w:rsidRDefault="00EB7CC0" w:rsidP="00EB7CC0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  <w:tr w:rsidR="00C47B21" w:rsidRPr="006B6760" w14:paraId="127868A5" w14:textId="77777777" w:rsidTr="00D7047F">
        <w:trPr>
          <w:trHeight w:val="245"/>
        </w:trPr>
        <w:tc>
          <w:tcPr>
            <w:tcW w:w="7937" w:type="dxa"/>
            <w:shd w:val="clear" w:color="auto" w:fill="auto"/>
          </w:tcPr>
          <w:p w14:paraId="0C72D6E0" w14:textId="44EE98E5" w:rsidR="00EB7CC0" w:rsidRPr="006B6760" w:rsidRDefault="00EB7CC0" w:rsidP="00EB7CC0">
            <w:pPr>
              <w:spacing w:after="0"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12.Формы и методы консультативной помощи родителям по вопросам воспитания обучающихся;</w:t>
            </w:r>
          </w:p>
        </w:tc>
        <w:tc>
          <w:tcPr>
            <w:tcW w:w="1419" w:type="dxa"/>
            <w:shd w:val="clear" w:color="auto" w:fill="auto"/>
          </w:tcPr>
          <w:p w14:paraId="2CAA0B18" w14:textId="6538D83E" w:rsidR="00EB7CC0" w:rsidRPr="006B6760" w:rsidRDefault="00EB7CC0" w:rsidP="00EB7CC0">
            <w:pPr>
              <w:spacing w:after="0"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(20%)</w:t>
            </w:r>
          </w:p>
        </w:tc>
      </w:tr>
    </w:tbl>
    <w:p w14:paraId="1ACE2CFE" w14:textId="77777777" w:rsidR="00EB7CC0" w:rsidRPr="006B6760" w:rsidRDefault="00EB7CC0" w:rsidP="00F20C6D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733491F0" w14:textId="77777777" w:rsidR="00BD0738" w:rsidRPr="006B6760" w:rsidRDefault="00BD0738" w:rsidP="00BD0738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Дефициты по показателю «2 – профессиональные дефициты определены, для преодоления которых необходимо совершенствование имеющихся компетенций» не выявлены, по всем показателям выбор менее </w:t>
      </w:r>
      <w:r>
        <w:rPr>
          <w:color w:val="000000" w:themeColor="text1"/>
        </w:rPr>
        <w:t>40</w:t>
      </w:r>
      <w:r w:rsidRPr="006B6760">
        <w:rPr>
          <w:color w:val="000000" w:themeColor="text1"/>
        </w:rPr>
        <w:t>%.</w:t>
      </w:r>
    </w:p>
    <w:p w14:paraId="49D45520" w14:textId="77777777" w:rsidR="008D2241" w:rsidRPr="006B6760" w:rsidRDefault="008D2241" w:rsidP="008D2241">
      <w:pPr>
        <w:tabs>
          <w:tab w:val="left" w:pos="2454"/>
        </w:tabs>
        <w:spacing w:after="0" w:line="240" w:lineRule="auto"/>
        <w:ind w:left="0" w:firstLine="709"/>
        <w:jc w:val="center"/>
        <w:rPr>
          <w:color w:val="000000" w:themeColor="text1"/>
        </w:rPr>
      </w:pPr>
      <w:r w:rsidRPr="006B6760">
        <w:rPr>
          <w:b/>
          <w:color w:val="000000" w:themeColor="text1"/>
        </w:rPr>
        <w:t>Блок</w:t>
      </w:r>
      <w:r w:rsidRPr="006B6760">
        <w:rPr>
          <w:b/>
          <w:color w:val="000000" w:themeColor="text1"/>
          <w:spacing w:val="-3"/>
        </w:rPr>
        <w:t xml:space="preserve"> </w:t>
      </w:r>
      <w:r w:rsidRPr="006B6760">
        <w:rPr>
          <w:b/>
          <w:color w:val="000000" w:themeColor="text1"/>
        </w:rPr>
        <w:t>3.</w:t>
      </w:r>
      <w:r w:rsidRPr="006B6760">
        <w:rPr>
          <w:color w:val="000000" w:themeColor="text1"/>
        </w:rPr>
        <w:t xml:space="preserve"> </w:t>
      </w:r>
      <w:r w:rsidR="00B62635" w:rsidRPr="006B6760">
        <w:rPr>
          <w:b/>
          <w:color w:val="000000" w:themeColor="text1"/>
        </w:rPr>
        <w:t>Воспитатель</w:t>
      </w:r>
    </w:p>
    <w:p w14:paraId="6D185FE7" w14:textId="77777777" w:rsidR="008D2241" w:rsidRPr="006B6760" w:rsidRDefault="008D2241" w:rsidP="00C911AE">
      <w:pPr>
        <w:pStyle w:val="a7"/>
        <w:numPr>
          <w:ilvl w:val="0"/>
          <w:numId w:val="26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Планирование </w:t>
      </w:r>
      <w:r w:rsidR="00B62635"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воспитательной деятельности с группой обучающихся</w:t>
      </w:r>
    </w:p>
    <w:p w14:paraId="5B24131B" w14:textId="5EC946AA" w:rsidR="008D2241" w:rsidRPr="006B6760" w:rsidRDefault="008D2241" w:rsidP="00FB3919">
      <w:pPr>
        <w:pStyle w:val="a7"/>
        <w:numPr>
          <w:ilvl w:val="1"/>
          <w:numId w:val="26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 xml:space="preserve">Трудовые действия </w:t>
      </w:r>
    </w:p>
    <w:p w14:paraId="5EDED22E" w14:textId="52349BDC" w:rsidR="00716F27" w:rsidRPr="006B6760" w:rsidRDefault="008D2241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№1</w:t>
      </w:r>
      <w:r w:rsidR="00D8209C" w:rsidRPr="006B6760">
        <w:rPr>
          <w:color w:val="000000" w:themeColor="text1"/>
        </w:rPr>
        <w:t>9</w:t>
      </w:r>
      <w:r w:rsidRPr="006B6760">
        <w:rPr>
          <w:color w:val="000000" w:themeColor="text1"/>
        </w:rPr>
        <w:t xml:space="preserve">. Профессиональные дефициты </w:t>
      </w:r>
      <w:r w:rsidR="00404987" w:rsidRPr="006B6760">
        <w:rPr>
          <w:color w:val="000000" w:themeColor="text1"/>
        </w:rPr>
        <w:t>воспитателей</w:t>
      </w:r>
      <w:r w:rsidRPr="006B6760">
        <w:rPr>
          <w:color w:val="000000" w:themeColor="text1"/>
        </w:rPr>
        <w:t xml:space="preserve"> по трудовым действиям при </w:t>
      </w:r>
      <w:r w:rsidR="00404987" w:rsidRPr="006B6760">
        <w:rPr>
          <w:rFonts w:eastAsia="Times New Roman"/>
          <w:bCs/>
          <w:color w:val="000000" w:themeColor="text1"/>
          <w:lang w:eastAsia="ru-RU"/>
        </w:rPr>
        <w:t>планировании воспитательной деятельности с группой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19).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253215F7" w14:textId="2F244D36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19.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28A489B0" w14:textId="77777777" w:rsidTr="00EB7CC0">
        <w:trPr>
          <w:trHeight w:val="286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30C9A0B4" w14:textId="352F1A79" w:rsidR="00EB7CC0" w:rsidRPr="006B6760" w:rsidRDefault="00EB7CC0" w:rsidP="00EB7CC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37E1540" w14:textId="7DA81398" w:rsidR="00EB7CC0" w:rsidRPr="006B6760" w:rsidRDefault="00EB7CC0" w:rsidP="00EB7CC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362156" w:rsidRPr="006B6760" w14:paraId="1EFB836E" w14:textId="77777777" w:rsidTr="00D818D2">
        <w:trPr>
          <w:trHeight w:val="276"/>
        </w:trPr>
        <w:tc>
          <w:tcPr>
            <w:tcW w:w="7937" w:type="dxa"/>
            <w:shd w:val="clear" w:color="auto" w:fill="auto"/>
            <w:vAlign w:val="center"/>
          </w:tcPr>
          <w:p w14:paraId="398550B3" w14:textId="03CA0C1D" w:rsidR="00362156" w:rsidRPr="006B6760" w:rsidRDefault="00362156" w:rsidP="0036215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1.Взаимодействие с институтами социализации по вопросам организации досуговой деятельности группы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75A9AF" w14:textId="3E41B087" w:rsidR="00362156" w:rsidRPr="006B6760" w:rsidRDefault="00362156" w:rsidP="0036215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(13.25%)</w:t>
            </w:r>
          </w:p>
        </w:tc>
      </w:tr>
      <w:tr w:rsidR="00362156" w:rsidRPr="006B6760" w14:paraId="0359737B" w14:textId="77777777" w:rsidTr="00D818D2">
        <w:trPr>
          <w:trHeight w:val="84"/>
        </w:trPr>
        <w:tc>
          <w:tcPr>
            <w:tcW w:w="7937" w:type="dxa"/>
            <w:shd w:val="clear" w:color="auto" w:fill="auto"/>
            <w:vAlign w:val="center"/>
          </w:tcPr>
          <w:p w14:paraId="31EDD92C" w14:textId="27F37E03" w:rsidR="00362156" w:rsidRPr="006B6760" w:rsidRDefault="00362156" w:rsidP="0036215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2.Разработка плана воспитательной деятельности с группой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B12808" w14:textId="4335F9AE" w:rsidR="00362156" w:rsidRPr="006B6760" w:rsidRDefault="00362156" w:rsidP="0036215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(12.05%)</w:t>
            </w:r>
          </w:p>
        </w:tc>
      </w:tr>
      <w:tr w:rsidR="00362156" w:rsidRPr="006B6760" w14:paraId="3834414E" w14:textId="77777777" w:rsidTr="00D818D2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19AFEE7B" w14:textId="1285B5BF" w:rsidR="00362156" w:rsidRPr="006B6760" w:rsidRDefault="00362156" w:rsidP="0036215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3.Разработка мер по развитию самоуправления в группе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5CB263" w14:textId="00C6B5EC" w:rsidR="00362156" w:rsidRPr="006B6760" w:rsidRDefault="00362156" w:rsidP="0036215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(12.05%)</w:t>
            </w:r>
          </w:p>
        </w:tc>
      </w:tr>
      <w:tr w:rsidR="00362156" w:rsidRPr="006B6760" w14:paraId="4BAB7A52" w14:textId="77777777" w:rsidTr="00362156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47BA0FCC" w14:textId="67355FC0" w:rsidR="00362156" w:rsidRPr="006B6760" w:rsidRDefault="00362156" w:rsidP="0036215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4.Приобщение обучающихся к проектированию совместной социально и личностно значимой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FCE35E" w14:textId="1A30ED8C" w:rsidR="00362156" w:rsidRPr="006B6760" w:rsidRDefault="00362156" w:rsidP="0036215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362156" w:rsidRPr="006B6760" w14:paraId="4A6BBADB" w14:textId="77777777" w:rsidTr="00362156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0C806838" w14:textId="7995F920" w:rsidR="00362156" w:rsidRPr="006B6760" w:rsidRDefault="00362156" w:rsidP="0036215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5.Оказание консультативной поддержки обучающимся в проектировании индивидуального маршрута в коллективной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AEA4F" w14:textId="53EB7628" w:rsidR="00362156" w:rsidRPr="006B6760" w:rsidRDefault="00362156" w:rsidP="0036215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362156" w:rsidRPr="006B6760" w14:paraId="27CBD498" w14:textId="77777777" w:rsidTr="00362156">
        <w:trPr>
          <w:trHeight w:val="421"/>
        </w:trPr>
        <w:tc>
          <w:tcPr>
            <w:tcW w:w="7937" w:type="dxa"/>
            <w:shd w:val="clear" w:color="auto" w:fill="auto"/>
            <w:vAlign w:val="center"/>
            <w:hideMark/>
          </w:tcPr>
          <w:p w14:paraId="4B42F749" w14:textId="0AA2DF0B" w:rsidR="00362156" w:rsidRPr="006B6760" w:rsidRDefault="00362156" w:rsidP="0036215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6.Изучение личностных особенностей, склонностей, интересов обучающихся и динамики воспитательного процесса в группе обучающихся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BD5936" w14:textId="77777777" w:rsidR="00362156" w:rsidRPr="006B6760" w:rsidRDefault="00362156" w:rsidP="0036215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</w:tbl>
    <w:p w14:paraId="4E9F850B" w14:textId="77777777" w:rsidR="00EB7CC0" w:rsidRPr="006B6760" w:rsidRDefault="00EB7CC0" w:rsidP="00EB7CC0">
      <w:pPr>
        <w:spacing w:after="0" w:line="240" w:lineRule="auto"/>
        <w:ind w:left="0" w:firstLine="709"/>
        <w:rPr>
          <w:color w:val="000000" w:themeColor="text1"/>
        </w:rPr>
      </w:pPr>
    </w:p>
    <w:p w14:paraId="25535E32" w14:textId="2F19ADBC" w:rsidR="00362156" w:rsidRPr="006B6760" w:rsidRDefault="008D2241" w:rsidP="00362156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362156" w:rsidRPr="006B6760">
        <w:rPr>
          <w:color w:val="000000" w:themeColor="text1"/>
        </w:rPr>
        <w:t xml:space="preserve"> (рис.1</w:t>
      </w:r>
      <w:r w:rsidR="00BD0738">
        <w:rPr>
          <w:color w:val="000000" w:themeColor="text1"/>
        </w:rPr>
        <w:t>3</w:t>
      </w:r>
      <w:r w:rsidR="00362156" w:rsidRPr="006B6760">
        <w:rPr>
          <w:color w:val="000000" w:themeColor="text1"/>
        </w:rPr>
        <w:t>).</w:t>
      </w:r>
    </w:p>
    <w:p w14:paraId="0A517CA8" w14:textId="102CD101" w:rsidR="00362156" w:rsidRPr="006B6760" w:rsidRDefault="00362156" w:rsidP="00362156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Рис.1</w:t>
      </w:r>
      <w:r w:rsidR="00BD0738">
        <w:rPr>
          <w:color w:val="000000" w:themeColor="text1"/>
          <w:sz w:val="24"/>
          <w:szCs w:val="24"/>
        </w:rPr>
        <w:t>3</w:t>
      </w:r>
    </w:p>
    <w:p w14:paraId="09D08298" w14:textId="4220CE28" w:rsidR="008D2241" w:rsidRDefault="006B6760" w:rsidP="006B6760">
      <w:pPr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7F91BCE7" wp14:editId="51BB0FD8">
            <wp:extent cx="5939790" cy="3543300"/>
            <wp:effectExtent l="0" t="0" r="381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CD7E960" w14:textId="77777777" w:rsidR="006B6760" w:rsidRPr="006B6760" w:rsidRDefault="006B6760" w:rsidP="006B6760">
      <w:pPr>
        <w:spacing w:after="0" w:line="240" w:lineRule="auto"/>
        <w:ind w:left="0" w:firstLine="0"/>
        <w:rPr>
          <w:color w:val="000000" w:themeColor="text1"/>
        </w:rPr>
      </w:pPr>
    </w:p>
    <w:p w14:paraId="27F0A9B4" w14:textId="7D3A400E" w:rsidR="008D2241" w:rsidRPr="006B6760" w:rsidRDefault="008D2241" w:rsidP="00FB3919">
      <w:pPr>
        <w:pStyle w:val="a7"/>
        <w:numPr>
          <w:ilvl w:val="1"/>
          <w:numId w:val="2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 xml:space="preserve">Умения </w:t>
      </w:r>
    </w:p>
    <w:p w14:paraId="1EB2CAEA" w14:textId="73101AB0" w:rsidR="00716F27" w:rsidRPr="006B6760" w:rsidRDefault="008D2241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D8209C" w:rsidRPr="006B6760">
        <w:rPr>
          <w:color w:val="000000" w:themeColor="text1"/>
        </w:rPr>
        <w:t>20</w:t>
      </w:r>
      <w:r w:rsidRPr="006B6760">
        <w:rPr>
          <w:color w:val="000000" w:themeColor="text1"/>
        </w:rPr>
        <w:t xml:space="preserve">. Профессиональные дефициты </w:t>
      </w:r>
      <w:r w:rsidR="00847A1E" w:rsidRPr="006B6760">
        <w:rPr>
          <w:color w:val="000000" w:themeColor="text1"/>
        </w:rPr>
        <w:t>воспитателей</w:t>
      </w:r>
      <w:r w:rsidRPr="006B6760">
        <w:rPr>
          <w:color w:val="000000" w:themeColor="text1"/>
        </w:rPr>
        <w:t xml:space="preserve"> по умениям </w:t>
      </w:r>
      <w:r w:rsidR="00847A1E" w:rsidRPr="006B6760">
        <w:rPr>
          <w:color w:val="000000" w:themeColor="text1"/>
        </w:rPr>
        <w:t xml:space="preserve">при </w:t>
      </w:r>
      <w:r w:rsidR="00847A1E" w:rsidRPr="006B6760">
        <w:rPr>
          <w:rFonts w:eastAsia="Times New Roman"/>
          <w:bCs/>
          <w:color w:val="000000" w:themeColor="text1"/>
          <w:lang w:eastAsia="ru-RU"/>
        </w:rPr>
        <w:t>планировании воспитательной деятельности с группой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20).</w:t>
      </w:r>
    </w:p>
    <w:p w14:paraId="4C1F329F" w14:textId="2999243E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20.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C47B21" w:rsidRPr="006B6760" w14:paraId="2B97161A" w14:textId="77777777" w:rsidTr="00D8209C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6364E87F" w14:textId="641241BF" w:rsidR="00D8209C" w:rsidRPr="006B6760" w:rsidRDefault="00D8209C" w:rsidP="00D820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4E66EE3" w14:textId="2E79A935" w:rsidR="00D8209C" w:rsidRPr="006B6760" w:rsidRDefault="00D8209C" w:rsidP="00D820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362156" w:rsidRPr="006B6760" w14:paraId="51AD614B" w14:textId="77777777" w:rsidTr="00362156">
        <w:trPr>
          <w:trHeight w:val="252"/>
        </w:trPr>
        <w:tc>
          <w:tcPr>
            <w:tcW w:w="7937" w:type="dxa"/>
            <w:shd w:val="clear" w:color="auto" w:fill="auto"/>
            <w:vAlign w:val="center"/>
          </w:tcPr>
          <w:p w14:paraId="27496895" w14:textId="2DFB782A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1.Обеспечивать участие семьи в проектировании воспитательного процесса в группе обучающихся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3DF358" w14:textId="7F61FFD5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(13.25%)</w:t>
            </w:r>
          </w:p>
        </w:tc>
      </w:tr>
      <w:tr w:rsidR="00362156" w:rsidRPr="006B6760" w14:paraId="79E37440" w14:textId="77777777" w:rsidTr="00362156">
        <w:trPr>
          <w:trHeight w:val="252"/>
        </w:trPr>
        <w:tc>
          <w:tcPr>
            <w:tcW w:w="7937" w:type="dxa"/>
            <w:shd w:val="clear" w:color="auto" w:fill="auto"/>
            <w:vAlign w:val="center"/>
          </w:tcPr>
          <w:p w14:paraId="037A4A6C" w14:textId="100296FC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2.Мотивировать обучающихся к проектированию индивидуального маршрута в рамках программы совместной деятельности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85D25A" w14:textId="4F7BAD5F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(12.05%)</w:t>
            </w:r>
          </w:p>
        </w:tc>
      </w:tr>
      <w:tr w:rsidR="00362156" w:rsidRPr="006B6760" w14:paraId="2CCB1E50" w14:textId="77777777" w:rsidTr="00362156">
        <w:trPr>
          <w:trHeight w:val="252"/>
        </w:trPr>
        <w:tc>
          <w:tcPr>
            <w:tcW w:w="7937" w:type="dxa"/>
            <w:shd w:val="clear" w:color="auto" w:fill="auto"/>
            <w:vAlign w:val="center"/>
          </w:tcPr>
          <w:p w14:paraId="25EFA5E0" w14:textId="6059A743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3.Осуществлять консультативную поддержку обучающихся в организации досуговой деятельности с учетом их возрастных особенностей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BB4821" w14:textId="609E9A3C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(12.05%)</w:t>
            </w:r>
          </w:p>
        </w:tc>
      </w:tr>
      <w:tr w:rsidR="00362156" w:rsidRPr="006B6760" w14:paraId="56F0157D" w14:textId="77777777" w:rsidTr="00362156">
        <w:trPr>
          <w:trHeight w:val="252"/>
        </w:trPr>
        <w:tc>
          <w:tcPr>
            <w:tcW w:w="7937" w:type="dxa"/>
            <w:shd w:val="clear" w:color="auto" w:fill="auto"/>
            <w:vAlign w:val="center"/>
          </w:tcPr>
          <w:p w14:paraId="0756B483" w14:textId="6A729DB6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4.Разрабатывать меры, направленные на поддержку обучающихся в освоении образовательных программ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57CA14" w14:textId="0B16ED2D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(12.05%)</w:t>
            </w:r>
          </w:p>
        </w:tc>
      </w:tr>
      <w:tr w:rsidR="00362156" w:rsidRPr="006B6760" w14:paraId="3AA73557" w14:textId="77777777" w:rsidTr="00362156">
        <w:trPr>
          <w:trHeight w:val="252"/>
        </w:trPr>
        <w:tc>
          <w:tcPr>
            <w:tcW w:w="7937" w:type="dxa"/>
            <w:shd w:val="clear" w:color="auto" w:fill="auto"/>
            <w:vAlign w:val="center"/>
          </w:tcPr>
          <w:p w14:paraId="53754D67" w14:textId="482A2CC8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5.Осуществлять педагогическое сопровождение реализации обучающимися индивидуальных маршрутов в коллективной деятельности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273EF6" w14:textId="4A10E2E6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(10.84%)</w:t>
            </w:r>
          </w:p>
        </w:tc>
      </w:tr>
      <w:tr w:rsidR="00362156" w:rsidRPr="006B6760" w14:paraId="30A5BF59" w14:textId="77777777" w:rsidTr="00362156">
        <w:trPr>
          <w:trHeight w:val="252"/>
        </w:trPr>
        <w:tc>
          <w:tcPr>
            <w:tcW w:w="7937" w:type="dxa"/>
            <w:shd w:val="clear" w:color="auto" w:fill="auto"/>
            <w:vAlign w:val="center"/>
            <w:hideMark/>
          </w:tcPr>
          <w:p w14:paraId="5E37B4AB" w14:textId="7219EAD6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6.Выявлять интересы, потребности, особенности обучающихся и их взаимоотношений, причины конфликтных ситуаций в группе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07EEB6" w14:textId="77777777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(9.64%)</w:t>
            </w:r>
          </w:p>
        </w:tc>
      </w:tr>
      <w:tr w:rsidR="00362156" w:rsidRPr="006B6760" w14:paraId="3FFAC26A" w14:textId="77777777" w:rsidTr="00D8209C">
        <w:trPr>
          <w:trHeight w:val="316"/>
        </w:trPr>
        <w:tc>
          <w:tcPr>
            <w:tcW w:w="7937" w:type="dxa"/>
            <w:shd w:val="clear" w:color="auto" w:fill="auto"/>
            <w:vAlign w:val="center"/>
            <w:hideMark/>
          </w:tcPr>
          <w:p w14:paraId="61AA829C" w14:textId="75F801B3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7.Изучать особенности среды жизнедеятельности обучающихся в образовательной организации, в семье и по месту жительства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DF3EA7" w14:textId="77777777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(3.61%)</w:t>
            </w:r>
          </w:p>
        </w:tc>
      </w:tr>
      <w:tr w:rsidR="00362156" w:rsidRPr="006B6760" w14:paraId="4E2D2998" w14:textId="77777777" w:rsidTr="00362156">
        <w:trPr>
          <w:trHeight w:val="266"/>
        </w:trPr>
        <w:tc>
          <w:tcPr>
            <w:tcW w:w="7937" w:type="dxa"/>
            <w:shd w:val="clear" w:color="auto" w:fill="auto"/>
            <w:vAlign w:val="center"/>
            <w:hideMark/>
          </w:tcPr>
          <w:p w14:paraId="12014569" w14:textId="5849C548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8.Разрабатывать план воспитательной деятельности с группой обучающихся с учетом их особенностей, интересов, потребностей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EECC19" w14:textId="77777777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362156" w:rsidRPr="006B6760" w14:paraId="4723D1FC" w14:textId="77777777" w:rsidTr="00D8209C">
        <w:trPr>
          <w:trHeight w:val="627"/>
        </w:trPr>
        <w:tc>
          <w:tcPr>
            <w:tcW w:w="7937" w:type="dxa"/>
            <w:shd w:val="clear" w:color="auto" w:fill="auto"/>
            <w:vAlign w:val="center"/>
            <w:hideMark/>
          </w:tcPr>
          <w:p w14:paraId="35A185FC" w14:textId="3A4EF5AD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9.Планировать различные виды деятельности группы и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микрогрупп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2141B1" w14:textId="77777777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362156" w:rsidRPr="006B6760" w14:paraId="77F5CF33" w14:textId="77777777" w:rsidTr="00362156">
        <w:trPr>
          <w:trHeight w:val="184"/>
        </w:trPr>
        <w:tc>
          <w:tcPr>
            <w:tcW w:w="7937" w:type="dxa"/>
            <w:shd w:val="clear" w:color="auto" w:fill="auto"/>
            <w:vAlign w:val="center"/>
          </w:tcPr>
          <w:p w14:paraId="443B8F8E" w14:textId="7FE76574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10.Планировать меры по развитию самоуправления в группе обучающихся и формирования на его базе общественных объединений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9EE586" w14:textId="04860D37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362156" w:rsidRPr="006B6760" w14:paraId="4E84D64A" w14:textId="77777777" w:rsidTr="00362156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2C1AC693" w14:textId="04C16961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11.Выявлять воспитательный потенциал институтов социализации и осуществлять совместное проектирование воспитательной деятельности с группой обучающихся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A79F9A" w14:textId="43849142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(9.64%)</w:t>
            </w:r>
          </w:p>
        </w:tc>
      </w:tr>
      <w:tr w:rsidR="00362156" w:rsidRPr="006B6760" w14:paraId="6E1CE6E2" w14:textId="77777777" w:rsidTr="00362156">
        <w:trPr>
          <w:trHeight w:val="197"/>
        </w:trPr>
        <w:tc>
          <w:tcPr>
            <w:tcW w:w="7937" w:type="dxa"/>
            <w:shd w:val="clear" w:color="auto" w:fill="auto"/>
            <w:vAlign w:val="center"/>
          </w:tcPr>
          <w:p w14:paraId="591DABF3" w14:textId="5CE8148E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12.Организовывать участие группы обучающихся в социально и личностно значимой деятельности других институтов социализации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B595B5" w14:textId="60BCE6D5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(9.64%)</w:t>
            </w:r>
          </w:p>
        </w:tc>
      </w:tr>
      <w:tr w:rsidR="00362156" w:rsidRPr="006B6760" w14:paraId="03D86D67" w14:textId="77777777" w:rsidTr="00D8209C">
        <w:trPr>
          <w:trHeight w:val="134"/>
        </w:trPr>
        <w:tc>
          <w:tcPr>
            <w:tcW w:w="7937" w:type="dxa"/>
            <w:shd w:val="clear" w:color="auto" w:fill="auto"/>
            <w:vAlign w:val="center"/>
          </w:tcPr>
          <w:p w14:paraId="65D26256" w14:textId="3F531684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13.Изучать воспитательный потенциал семьи, выявлять актуальные проблемы, социальные риски семейного воспитания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1771F0" w14:textId="27221593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(9.64%)</w:t>
            </w:r>
          </w:p>
        </w:tc>
      </w:tr>
      <w:tr w:rsidR="00362156" w:rsidRPr="006B6760" w14:paraId="78F52922" w14:textId="77777777" w:rsidTr="00362156">
        <w:trPr>
          <w:trHeight w:val="84"/>
        </w:trPr>
        <w:tc>
          <w:tcPr>
            <w:tcW w:w="7937" w:type="dxa"/>
            <w:shd w:val="clear" w:color="auto" w:fill="auto"/>
            <w:vAlign w:val="center"/>
          </w:tcPr>
          <w:p w14:paraId="20E9AD23" w14:textId="471E23A7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14.Осуществлять взаимодействие с педагогическим коллективом образовательной организации, выявлять проблемы обучающихся в обучении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E1A4B7" w14:textId="342E888B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362156" w:rsidRPr="006B6760" w14:paraId="690BFE28" w14:textId="77777777" w:rsidTr="00362156">
        <w:trPr>
          <w:trHeight w:val="148"/>
        </w:trPr>
        <w:tc>
          <w:tcPr>
            <w:tcW w:w="7937" w:type="dxa"/>
            <w:shd w:val="clear" w:color="auto" w:fill="auto"/>
            <w:vAlign w:val="center"/>
          </w:tcPr>
          <w:p w14:paraId="7037FCA7" w14:textId="3335322F" w:rsidR="00362156" w:rsidRPr="006B6760" w:rsidRDefault="00362156" w:rsidP="0036215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15.Оказывать обучающимся первую помощь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1BA6B4" w14:textId="1AD30F37" w:rsidR="00362156" w:rsidRPr="006B6760" w:rsidRDefault="00362156" w:rsidP="0036215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(9.64%)</w:t>
            </w:r>
          </w:p>
        </w:tc>
      </w:tr>
    </w:tbl>
    <w:p w14:paraId="58D0C5E6" w14:textId="77777777" w:rsidR="00DD6510" w:rsidRPr="006B6760" w:rsidRDefault="00DD6510" w:rsidP="00DD6510">
      <w:pPr>
        <w:spacing w:after="0" w:line="240" w:lineRule="auto"/>
        <w:ind w:left="0" w:firstLine="709"/>
        <w:rPr>
          <w:color w:val="000000" w:themeColor="text1"/>
        </w:rPr>
      </w:pPr>
    </w:p>
    <w:p w14:paraId="6A4A8B11" w14:textId="0A1AE7C7" w:rsidR="00362156" w:rsidRPr="006B6760" w:rsidRDefault="008D2241" w:rsidP="00362156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</w:t>
      </w:r>
      <w:r w:rsidR="00DD6510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362156" w:rsidRPr="006B6760">
        <w:rPr>
          <w:color w:val="000000" w:themeColor="text1"/>
        </w:rPr>
        <w:t xml:space="preserve"> (рис.</w:t>
      </w:r>
      <w:r w:rsidR="00BD0738">
        <w:rPr>
          <w:color w:val="000000" w:themeColor="text1"/>
        </w:rPr>
        <w:t>14</w:t>
      </w:r>
      <w:r w:rsidR="00362156" w:rsidRPr="006B6760">
        <w:rPr>
          <w:color w:val="000000" w:themeColor="text1"/>
        </w:rPr>
        <w:t>).</w:t>
      </w:r>
    </w:p>
    <w:p w14:paraId="48C5FD5E" w14:textId="32CA98E3" w:rsidR="00362156" w:rsidRPr="006B6760" w:rsidRDefault="00362156" w:rsidP="00362156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BD0738">
        <w:rPr>
          <w:color w:val="000000" w:themeColor="text1"/>
          <w:sz w:val="24"/>
          <w:szCs w:val="24"/>
        </w:rPr>
        <w:t>14</w:t>
      </w:r>
    </w:p>
    <w:p w14:paraId="255C42EC" w14:textId="0A0D079B" w:rsidR="008D2241" w:rsidRDefault="006B6760" w:rsidP="006B6760">
      <w:pPr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30E96FF2" wp14:editId="337FAC2A">
            <wp:extent cx="5939790" cy="3600450"/>
            <wp:effectExtent l="0" t="0" r="381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796AA39" w14:textId="77777777" w:rsidR="006B6760" w:rsidRPr="006B6760" w:rsidRDefault="006B6760" w:rsidP="006B6760">
      <w:pPr>
        <w:spacing w:after="0" w:line="240" w:lineRule="auto"/>
        <w:ind w:left="0" w:firstLine="0"/>
        <w:rPr>
          <w:color w:val="000000" w:themeColor="text1"/>
        </w:rPr>
      </w:pPr>
    </w:p>
    <w:p w14:paraId="5B96C91D" w14:textId="25E9DA18" w:rsidR="008D2241" w:rsidRPr="006B6760" w:rsidRDefault="008D2241" w:rsidP="00FB3919">
      <w:pPr>
        <w:pStyle w:val="a7"/>
        <w:numPr>
          <w:ilvl w:val="1"/>
          <w:numId w:val="2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4BDCCCAB" w14:textId="003D3E8F" w:rsidR="00716F27" w:rsidRPr="006B6760" w:rsidRDefault="008D2241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DD6510" w:rsidRPr="006B6760">
        <w:rPr>
          <w:color w:val="000000" w:themeColor="text1"/>
        </w:rPr>
        <w:t>21</w:t>
      </w:r>
      <w:r w:rsidRPr="006B6760">
        <w:rPr>
          <w:color w:val="000000" w:themeColor="text1"/>
        </w:rPr>
        <w:t xml:space="preserve">. </w:t>
      </w:r>
      <w:r w:rsidR="00A07672" w:rsidRPr="006B6760">
        <w:rPr>
          <w:color w:val="000000" w:themeColor="text1"/>
        </w:rPr>
        <w:t xml:space="preserve">Профессиональные дефициты воспитателей по знаниям при </w:t>
      </w:r>
      <w:r w:rsidR="00A07672" w:rsidRPr="006B6760">
        <w:rPr>
          <w:rFonts w:eastAsia="Times New Roman"/>
          <w:bCs/>
          <w:color w:val="000000" w:themeColor="text1"/>
          <w:lang w:eastAsia="ru-RU"/>
        </w:rPr>
        <w:t>планировании воспитательной деятельности с группой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21).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499E1D37" w14:textId="77777777" w:rsidR="004B22CF" w:rsidRDefault="004B22CF">
      <w:pPr>
        <w:spacing w:after="160" w:line="259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70A4AA57" w14:textId="43FC8599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lastRenderedPageBreak/>
        <w:t>Таблица 21.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7B894D7A" w14:textId="77777777" w:rsidTr="00716F27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C973BE4" w14:textId="2628D8FD" w:rsidR="00DD6510" w:rsidRPr="006B6760" w:rsidRDefault="00DD6510" w:rsidP="00DD651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E64388" w14:textId="08193276" w:rsidR="00DD6510" w:rsidRPr="006B6760" w:rsidRDefault="00DD6510" w:rsidP="00DD651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7F1925" w:rsidRPr="006B6760" w14:paraId="12D07004" w14:textId="77777777" w:rsidTr="007F1925">
        <w:trPr>
          <w:trHeight w:val="47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A9C6DD8" w14:textId="20A27DFD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1.Способы привлечения семьи к проектированию воспитательного процесса в группе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2EC1DF" w14:textId="6397CA26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(14.46%)</w:t>
            </w:r>
          </w:p>
        </w:tc>
      </w:tr>
      <w:tr w:rsidR="007F1925" w:rsidRPr="006B6760" w14:paraId="4EB6AB2E" w14:textId="77777777" w:rsidTr="007F1925">
        <w:trPr>
          <w:trHeight w:val="157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166016C" w14:textId="5DA1CC69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2.Особенности развития конфликтных ситуаций в группе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518060" w14:textId="3A2C48B1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(10.84%)</w:t>
            </w:r>
          </w:p>
        </w:tc>
      </w:tr>
      <w:tr w:rsidR="007F1925" w:rsidRPr="006B6760" w14:paraId="3E4193BA" w14:textId="77777777" w:rsidTr="007F1925">
        <w:trPr>
          <w:trHeight w:val="47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0D1E86A" w14:textId="4D162F5E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3.Механизмы педагогической поддержки обучающихся в освоении образовательных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CE0925" w14:textId="044B02E6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(10.84%)</w:t>
            </w:r>
          </w:p>
        </w:tc>
      </w:tr>
      <w:tr w:rsidR="007F1925" w:rsidRPr="006B6760" w14:paraId="331B81FA" w14:textId="77777777" w:rsidTr="007F1925">
        <w:trPr>
          <w:trHeight w:val="268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4CD24C1" w14:textId="50193B51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4.Особенности воспитательного потенциала институтов социализации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07E650" w14:textId="5B59043F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(9.64%)</w:t>
            </w:r>
          </w:p>
        </w:tc>
      </w:tr>
      <w:tr w:rsidR="007F1925" w:rsidRPr="006B6760" w14:paraId="28DFA4AD" w14:textId="77777777" w:rsidTr="007F1925">
        <w:trPr>
          <w:trHeight w:val="47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156117D" w14:textId="2D3F6559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5.Подходы к разработке совместных программ воспитательной деятельности институтов социализации с группой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E9AEB2" w14:textId="2F0CEC1F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(9.64%)</w:t>
            </w:r>
          </w:p>
        </w:tc>
      </w:tr>
      <w:tr w:rsidR="007F1925" w:rsidRPr="006B6760" w14:paraId="78AE5D8B" w14:textId="77777777" w:rsidTr="007F1925">
        <w:trPr>
          <w:trHeight w:val="479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D6E3E39" w14:textId="0689C119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6.Нормативные правовые основы организации воспитательного процесса с группой обучающихся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1FD42F" w14:textId="77777777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7F1925" w:rsidRPr="006B6760" w14:paraId="7CBAEB80" w14:textId="77777777" w:rsidTr="007F1925">
        <w:trPr>
          <w:trHeight w:val="103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4478A71" w14:textId="37CF5A0D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7.Локальные акты образовательной организации в области воспитания; программы воспитания, реализуемые образовательной организацией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4077C4" w14:textId="77777777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(4.82%)</w:t>
            </w:r>
          </w:p>
        </w:tc>
      </w:tr>
      <w:tr w:rsidR="007F1925" w:rsidRPr="006B6760" w14:paraId="3CB254A0" w14:textId="77777777" w:rsidTr="007F1925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9E97CEC" w14:textId="2C9D47EC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8.Методы выявления интересов, потребностей, особенностей обучающихся, их взаимоотношений в группе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4DDCBC" w14:textId="77777777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7F1925" w:rsidRPr="006B6760" w14:paraId="7BF79AA2" w14:textId="77777777" w:rsidTr="007F1925">
        <w:trPr>
          <w:trHeight w:val="232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0654994" w14:textId="3D12889E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9.Методы изучения особенностей среды жизнедеятельности обучающихся, условий их развития в образовательной организации, по месту жительства, в семье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39C47E" w14:textId="21CDBC29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7F1925" w:rsidRPr="006B6760" w14:paraId="3E9BB86B" w14:textId="77777777" w:rsidTr="007F1925">
        <w:trPr>
          <w:trHeight w:val="56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4F431B6" w14:textId="149042F3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10.Теоретические и методические основы разработки плана (программы) воспитательной деятельности с группой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499170" w14:textId="74A4E524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7F1925" w:rsidRPr="006B6760" w14:paraId="2C3CA85F" w14:textId="77777777" w:rsidTr="007F1925">
        <w:trPr>
          <w:trHeight w:val="14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6FEA7C0" w14:textId="47498431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11.Примерное содержание деятельности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9EADBA" w14:textId="5536C8FA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7F1925" w:rsidRPr="006B6760" w14:paraId="61EB20EF" w14:textId="77777777" w:rsidTr="007F1925">
        <w:trPr>
          <w:trHeight w:val="29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E141450" w14:textId="685F347E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12.Теоретические и методические подходы к организации досуговой деятельности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84282F" w14:textId="078AAAF7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(6.02%)</w:t>
            </w:r>
          </w:p>
        </w:tc>
      </w:tr>
      <w:tr w:rsidR="007F1925" w:rsidRPr="006B6760" w14:paraId="3A6CF400" w14:textId="77777777" w:rsidTr="007F1925">
        <w:trPr>
          <w:trHeight w:val="102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45B6A36" w14:textId="687C5866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13.Способы планирования деятельности органов ученического самоуправления, деятельности общественных объединений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E86648" w14:textId="7E64FB49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7F1925" w:rsidRPr="006B6760" w14:paraId="48BDE7AE" w14:textId="77777777" w:rsidTr="007F1925">
        <w:trPr>
          <w:trHeight w:val="207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0D973F4" w14:textId="20A4EE03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14.Способы обеспечения занятости обучающихся во внеучебное время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985989" w14:textId="338BE1F5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(6.02%)</w:t>
            </w:r>
          </w:p>
        </w:tc>
      </w:tr>
      <w:tr w:rsidR="007F1925" w:rsidRPr="006B6760" w14:paraId="28CE8E0D" w14:textId="77777777" w:rsidTr="007F1925">
        <w:trPr>
          <w:trHeight w:val="17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386DD009" w14:textId="5B7444D1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15.Методы изучения воспитательного потенциала семьи, актуальных проблем семейного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EE1629" w14:textId="73FDCEF5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(9.64%)</w:t>
            </w:r>
          </w:p>
        </w:tc>
      </w:tr>
      <w:tr w:rsidR="007F1925" w:rsidRPr="006B6760" w14:paraId="07517749" w14:textId="77777777" w:rsidTr="007F1925">
        <w:trPr>
          <w:trHeight w:val="29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72C60FE" w14:textId="0D297A68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16.Теоретические и практические знания по учебной дисциплине "Первая помощь"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791428" w14:textId="0B49933F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(6.02%)</w:t>
            </w:r>
          </w:p>
        </w:tc>
      </w:tr>
    </w:tbl>
    <w:p w14:paraId="1EC77446" w14:textId="77777777" w:rsidR="00DD6510" w:rsidRPr="006B6760" w:rsidRDefault="00DD6510" w:rsidP="008D2241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1680FD4A" w14:textId="5E26D4AD" w:rsidR="007F1925" w:rsidRPr="006B6760" w:rsidRDefault="008D2241" w:rsidP="007F1925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</w:t>
      </w:r>
      <w:r w:rsidR="00DD6510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7F1925" w:rsidRPr="006B6760">
        <w:rPr>
          <w:color w:val="000000" w:themeColor="text1"/>
        </w:rPr>
        <w:t xml:space="preserve"> (рис.</w:t>
      </w:r>
      <w:r w:rsidR="00BD0738">
        <w:rPr>
          <w:color w:val="000000" w:themeColor="text1"/>
        </w:rPr>
        <w:t>15</w:t>
      </w:r>
      <w:r w:rsidR="007F1925" w:rsidRPr="006B6760">
        <w:rPr>
          <w:color w:val="000000" w:themeColor="text1"/>
        </w:rPr>
        <w:t>).</w:t>
      </w:r>
    </w:p>
    <w:p w14:paraId="6D81C0EB" w14:textId="6B5634D4" w:rsidR="007F1925" w:rsidRPr="006B6760" w:rsidRDefault="007F1925" w:rsidP="007F1925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BD0738">
        <w:rPr>
          <w:color w:val="000000" w:themeColor="text1"/>
          <w:sz w:val="24"/>
          <w:szCs w:val="24"/>
        </w:rPr>
        <w:t>15</w:t>
      </w:r>
    </w:p>
    <w:p w14:paraId="30D6FA14" w14:textId="12019AB8" w:rsidR="008D2241" w:rsidRDefault="006B6760" w:rsidP="008D2241">
      <w:pPr>
        <w:spacing w:after="0" w:line="259" w:lineRule="auto"/>
        <w:ind w:left="0" w:firstLine="0"/>
        <w:jc w:val="left"/>
        <w:rPr>
          <w:rFonts w:eastAsia="Times New Roman"/>
          <w:bCs/>
          <w:color w:val="000000" w:themeColor="text1"/>
          <w:lang w:eastAsia="ru-RU"/>
        </w:rPr>
      </w:pPr>
      <w:r w:rsidRPr="006B6760">
        <w:rPr>
          <w:noProof/>
          <w:color w:val="000000" w:themeColor="text1"/>
        </w:rPr>
        <w:drawing>
          <wp:inline distT="0" distB="0" distL="0" distR="0" wp14:anchorId="62992E94" wp14:editId="60BF5083">
            <wp:extent cx="5939790" cy="2924175"/>
            <wp:effectExtent l="0" t="0" r="3810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52D32C5" w14:textId="77777777" w:rsidR="006B6760" w:rsidRPr="006B6760" w:rsidRDefault="006B6760" w:rsidP="008D2241">
      <w:pPr>
        <w:spacing w:after="0" w:line="259" w:lineRule="auto"/>
        <w:ind w:left="0" w:firstLine="0"/>
        <w:jc w:val="left"/>
        <w:rPr>
          <w:rFonts w:eastAsia="Times New Roman"/>
          <w:bCs/>
          <w:color w:val="000000" w:themeColor="text1"/>
          <w:lang w:eastAsia="ru-RU"/>
        </w:rPr>
      </w:pPr>
    </w:p>
    <w:p w14:paraId="42448E68" w14:textId="77777777" w:rsidR="008D2241" w:rsidRPr="006B6760" w:rsidRDefault="00F5566E" w:rsidP="00C911AE">
      <w:pPr>
        <w:pStyle w:val="a7"/>
        <w:numPr>
          <w:ilvl w:val="0"/>
          <w:numId w:val="2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Организация социально и личностно значимой деятельности группы обучающихся</w:t>
      </w:r>
    </w:p>
    <w:p w14:paraId="5B180E03" w14:textId="11EE9161" w:rsidR="008D2241" w:rsidRPr="006B6760" w:rsidRDefault="008D2241" w:rsidP="00FB3919">
      <w:pPr>
        <w:pStyle w:val="a7"/>
        <w:numPr>
          <w:ilvl w:val="1"/>
          <w:numId w:val="26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</w:p>
    <w:p w14:paraId="720DF1C2" w14:textId="5B947D9C" w:rsidR="00716F27" w:rsidRPr="006B6760" w:rsidRDefault="008D2241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AD3461" w:rsidRPr="006B6760">
        <w:rPr>
          <w:color w:val="000000" w:themeColor="text1"/>
        </w:rPr>
        <w:t>2</w:t>
      </w:r>
      <w:r w:rsidR="008C5E3B" w:rsidRPr="006B6760">
        <w:rPr>
          <w:color w:val="000000" w:themeColor="text1"/>
        </w:rPr>
        <w:t>2</w:t>
      </w:r>
      <w:r w:rsidRPr="006B6760">
        <w:rPr>
          <w:color w:val="000000" w:themeColor="text1"/>
        </w:rPr>
        <w:t xml:space="preserve">. </w:t>
      </w:r>
      <w:r w:rsidR="00F5566E" w:rsidRPr="006B6760">
        <w:rPr>
          <w:color w:val="000000" w:themeColor="text1"/>
        </w:rPr>
        <w:t xml:space="preserve">Профессиональные дефициты воспитателей по трудовым действиям при </w:t>
      </w:r>
      <w:r w:rsidR="00F5566E" w:rsidRPr="006B6760">
        <w:rPr>
          <w:rFonts w:eastAsia="Times New Roman"/>
          <w:bCs/>
          <w:color w:val="000000" w:themeColor="text1"/>
          <w:lang w:eastAsia="ru-RU"/>
        </w:rPr>
        <w:t>организации социально и личностно значимой деятельности группы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22).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1C0099D7" w14:textId="475FB818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22.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025AE1E4" w14:textId="77777777" w:rsidTr="00AD3461">
        <w:trPr>
          <w:trHeight w:val="272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5384F8D" w14:textId="4EFFBB27" w:rsidR="00AD3461" w:rsidRPr="006B6760" w:rsidRDefault="00AD3461" w:rsidP="00AD346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12B4F97" w14:textId="10B4F48C" w:rsidR="00AD3461" w:rsidRPr="006B6760" w:rsidRDefault="00AD3461" w:rsidP="00AD346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7F1925" w:rsidRPr="006B6760" w14:paraId="1F1A97C7" w14:textId="77777777" w:rsidTr="007F1925">
        <w:trPr>
          <w:trHeight w:val="39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9AD53C1" w14:textId="44089F1C" w:rsidR="007F1925" w:rsidRPr="006B6760" w:rsidRDefault="004B22CF" w:rsidP="007F192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>.Оказание педагогической поддержки обучающимся в реализации ими индивидуального маршрута и в жизненном самоопределении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7315DE" w14:textId="32E226D6" w:rsidR="007F1925" w:rsidRPr="006B6760" w:rsidRDefault="007F1925" w:rsidP="007F192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(9.64%)</w:t>
            </w:r>
          </w:p>
        </w:tc>
      </w:tr>
      <w:tr w:rsidR="007F1925" w:rsidRPr="006B6760" w14:paraId="718257B9" w14:textId="77777777" w:rsidTr="007F1925">
        <w:trPr>
          <w:trHeight w:val="394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7398AB1C" w14:textId="5F73CBAD" w:rsidR="007F1925" w:rsidRPr="006B6760" w:rsidRDefault="004B22CF" w:rsidP="007F192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>.Реализация мер по формированию микросреды и психологического климата, благоприятных для каждого обучающегося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1FC735" w14:textId="77777777" w:rsidR="007F1925" w:rsidRPr="006B6760" w:rsidRDefault="007F1925" w:rsidP="007F192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7F1925" w:rsidRPr="006B6760" w14:paraId="206D19E5" w14:textId="77777777" w:rsidTr="007F1925">
        <w:trPr>
          <w:trHeight w:val="35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306C39BC" w14:textId="0C07EB57" w:rsidR="007F1925" w:rsidRPr="006B6760" w:rsidRDefault="007F1925" w:rsidP="007F192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3.Поддержка обучающихся в адаптации к новым жизненным ситуациям, жизнедеятельности в различных социальных условиях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EECB5B" w14:textId="26DC2719" w:rsidR="007F1925" w:rsidRPr="006B6760" w:rsidRDefault="007F1925" w:rsidP="007F192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7F1925" w:rsidRPr="006B6760" w14:paraId="6819F500" w14:textId="77777777" w:rsidTr="007F1925">
        <w:trPr>
          <w:trHeight w:val="39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4871AB8" w14:textId="35A87216" w:rsidR="007F1925" w:rsidRPr="006B6760" w:rsidRDefault="007F1925" w:rsidP="007F192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4.Проведение с группой обучающихся мероприятий, экскурсий, направленных на формирование у них социальной компетентности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BB6C8" w14:textId="1A2D94EE" w:rsidR="007F1925" w:rsidRPr="006B6760" w:rsidRDefault="007F1925" w:rsidP="007F192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(6.02%)</w:t>
            </w:r>
          </w:p>
        </w:tc>
      </w:tr>
      <w:tr w:rsidR="007F1925" w:rsidRPr="006B6760" w14:paraId="1B527C83" w14:textId="77777777" w:rsidTr="007F1925">
        <w:trPr>
          <w:trHeight w:val="22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6D8FC1B" w14:textId="20785F6F" w:rsidR="007F1925" w:rsidRPr="006B6760" w:rsidRDefault="004B22CF" w:rsidP="007F192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>.Организация творческой деятельности обучающихся в целях их духовно-нравственного, интеллектуального и физического развития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F193D4" w14:textId="52EE5E91" w:rsidR="007F1925" w:rsidRPr="006B6760" w:rsidRDefault="007F1925" w:rsidP="007F192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(4.82%)</w:t>
            </w:r>
          </w:p>
        </w:tc>
      </w:tr>
      <w:tr w:rsidR="007F1925" w:rsidRPr="006B6760" w14:paraId="2B29024B" w14:textId="77777777" w:rsidTr="007F1925">
        <w:trPr>
          <w:trHeight w:val="56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67F5BD2" w14:textId="11894EEF" w:rsidR="007F1925" w:rsidRPr="006B6760" w:rsidRDefault="004B22CF" w:rsidP="007F192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>.Ознакомление обучающихся с возможностями получения дополнительного образования и организации досуга в образовательных организациях и по месту жительства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A47ABE" w14:textId="2C047B6A" w:rsidR="007F1925" w:rsidRPr="006B6760" w:rsidRDefault="007F1925" w:rsidP="007F192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(3.61%)</w:t>
            </w:r>
          </w:p>
        </w:tc>
      </w:tr>
    </w:tbl>
    <w:p w14:paraId="13B48B30" w14:textId="77777777" w:rsidR="00AD3461" w:rsidRPr="006B6760" w:rsidRDefault="00AD3461" w:rsidP="008D2241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00841E05" w14:textId="132A7344" w:rsidR="007F1925" w:rsidRPr="006B6760" w:rsidRDefault="008D2241" w:rsidP="007F1925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</w:t>
      </w:r>
      <w:r w:rsidR="00AD3461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7F1925" w:rsidRPr="006B6760">
        <w:rPr>
          <w:color w:val="000000" w:themeColor="text1"/>
        </w:rPr>
        <w:t xml:space="preserve"> (рис.</w:t>
      </w:r>
      <w:r w:rsidR="00BD0738">
        <w:rPr>
          <w:color w:val="000000" w:themeColor="text1"/>
        </w:rPr>
        <w:t>16</w:t>
      </w:r>
      <w:r w:rsidR="007F1925" w:rsidRPr="006B6760">
        <w:rPr>
          <w:color w:val="000000" w:themeColor="text1"/>
        </w:rPr>
        <w:t>).</w:t>
      </w:r>
    </w:p>
    <w:p w14:paraId="67805A1D" w14:textId="433444C5" w:rsidR="007F1925" w:rsidRPr="006B6760" w:rsidRDefault="007F1925" w:rsidP="007F1925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BD0738">
        <w:rPr>
          <w:color w:val="000000" w:themeColor="text1"/>
          <w:sz w:val="24"/>
          <w:szCs w:val="24"/>
        </w:rPr>
        <w:t>16</w:t>
      </w:r>
    </w:p>
    <w:p w14:paraId="07887066" w14:textId="147A2D7B" w:rsidR="008D2241" w:rsidRDefault="006B6760" w:rsidP="006B6760">
      <w:pPr>
        <w:tabs>
          <w:tab w:val="right" w:pos="993"/>
        </w:tabs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2E2F8F3E" wp14:editId="2BB208D0">
            <wp:extent cx="5939790" cy="3705225"/>
            <wp:effectExtent l="0" t="0" r="381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ADB91EE" w14:textId="77777777" w:rsidR="006B6760" w:rsidRPr="006B6760" w:rsidRDefault="006B6760" w:rsidP="006B6760">
      <w:pPr>
        <w:tabs>
          <w:tab w:val="right" w:pos="993"/>
        </w:tabs>
        <w:spacing w:after="0" w:line="240" w:lineRule="auto"/>
        <w:ind w:left="0" w:firstLine="0"/>
        <w:rPr>
          <w:color w:val="000000" w:themeColor="text1"/>
        </w:rPr>
      </w:pPr>
    </w:p>
    <w:p w14:paraId="184CA74A" w14:textId="4AE62F4C" w:rsidR="008D2241" w:rsidRPr="006B6760" w:rsidRDefault="008D2241" w:rsidP="00FB3919">
      <w:pPr>
        <w:pStyle w:val="a7"/>
        <w:numPr>
          <w:ilvl w:val="1"/>
          <w:numId w:val="26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lastRenderedPageBreak/>
        <w:t>Умения</w:t>
      </w:r>
      <w:r w:rsidR="006624A9" w:rsidRPr="006B6760">
        <w:rPr>
          <w:rFonts w:ascii="Times New Roman" w:hAnsi="Times New Roman" w:cs="Times New Roman"/>
          <w:color w:val="000000" w:themeColor="text1"/>
        </w:rPr>
        <w:t xml:space="preserve"> </w:t>
      </w:r>
    </w:p>
    <w:p w14:paraId="3E265C04" w14:textId="66D4E497" w:rsidR="00716F27" w:rsidRPr="006B6760" w:rsidRDefault="008D2241" w:rsidP="00716F27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AD3461" w:rsidRPr="006B6760">
        <w:rPr>
          <w:color w:val="000000" w:themeColor="text1"/>
        </w:rPr>
        <w:t>23</w:t>
      </w:r>
      <w:r w:rsidRPr="006B6760">
        <w:rPr>
          <w:color w:val="000000" w:themeColor="text1"/>
        </w:rPr>
        <w:t xml:space="preserve">. </w:t>
      </w:r>
      <w:r w:rsidR="00E879A0" w:rsidRPr="006B6760">
        <w:rPr>
          <w:color w:val="000000" w:themeColor="text1"/>
        </w:rPr>
        <w:t xml:space="preserve">Профессиональные дефициты воспитателей по умениям при </w:t>
      </w:r>
      <w:r w:rsidR="00E879A0" w:rsidRPr="006B6760">
        <w:rPr>
          <w:rFonts w:eastAsia="Times New Roman"/>
          <w:bCs/>
          <w:color w:val="000000" w:themeColor="text1"/>
          <w:lang w:eastAsia="ru-RU"/>
        </w:rPr>
        <w:t>организации социально и личностно значимой деятельности группы обучающихся</w:t>
      </w:r>
      <w:r w:rsidR="00716F27" w:rsidRPr="006B6760">
        <w:rPr>
          <w:color w:val="000000" w:themeColor="text1"/>
        </w:rPr>
        <w:t xml:space="preserve">, </w:t>
      </w:r>
      <w:r w:rsidR="00716F27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23).</w:t>
      </w:r>
      <w:r w:rsidR="00716F27" w:rsidRPr="006B6760">
        <w:rPr>
          <w:color w:val="000000" w:themeColor="text1"/>
          <w:vertAlign w:val="superscript"/>
        </w:rPr>
        <w:t xml:space="preserve"> </w:t>
      </w:r>
    </w:p>
    <w:p w14:paraId="60A4E37D" w14:textId="3C4C7741" w:rsidR="00716F27" w:rsidRPr="006B6760" w:rsidRDefault="00716F27" w:rsidP="00716F27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23.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75FD04BE" w14:textId="77777777" w:rsidTr="00AD3461">
        <w:trPr>
          <w:trHeight w:val="108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121EA" w14:textId="26142028" w:rsidR="00AD3461" w:rsidRPr="006B6760" w:rsidRDefault="00AD3461" w:rsidP="00AD346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616FA" w14:textId="5B9C46C6" w:rsidR="00AD3461" w:rsidRPr="006B6760" w:rsidRDefault="00AD3461" w:rsidP="00AD346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7F1925" w:rsidRPr="006B6760" w14:paraId="018858B6" w14:textId="77777777" w:rsidTr="007F1925">
        <w:trPr>
          <w:trHeight w:val="281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45BD" w14:textId="21A7114B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1.Проводить мероприятия по ознакомлению обучающихся с возможностями получения дополнительного образования в образовательных организациях и по месту жительства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0F6B" w14:textId="198071A2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(13.25%)</w:t>
            </w:r>
          </w:p>
        </w:tc>
      </w:tr>
      <w:tr w:rsidR="007F1925" w:rsidRPr="006B6760" w14:paraId="11BBABBC" w14:textId="77777777" w:rsidTr="007F1925">
        <w:trPr>
          <w:trHeight w:val="281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F39D" w14:textId="214F23F1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2.Оказывать консультативную помощь обучающимся в проектировании своего будущего, выборе будущей профессиональной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C266" w14:textId="7B48B3B2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(9.64%)</w:t>
            </w:r>
          </w:p>
        </w:tc>
      </w:tr>
      <w:tr w:rsidR="007F1925" w:rsidRPr="006B6760" w14:paraId="4975A61C" w14:textId="77777777" w:rsidTr="007F1925">
        <w:trPr>
          <w:trHeight w:val="281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F554" w14:textId="70BFCD0D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3.Применять технологии профессиональной ориентации обучающихся, формирования профессиональной идентичности у студентов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93E6" w14:textId="12582315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7F1925" w:rsidRPr="006B6760" w14:paraId="500B4C19" w14:textId="77777777" w:rsidTr="007F1925">
        <w:trPr>
          <w:trHeight w:val="281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6BEB" w14:textId="38A6D56F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4.Применять технологии развития ценностно-смысловой сферы личности, опыта нравственных отношений, представлений об эталонах взаимодействия с людьми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F7DA" w14:textId="5406EAF9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7F1925" w:rsidRPr="006B6760" w14:paraId="76D5F46B" w14:textId="77777777" w:rsidTr="007F1925">
        <w:trPr>
          <w:trHeight w:val="281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361E" w14:textId="567B157A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5.Проводить мероприятия по профессиональной ориентации обучающихся, формированию профессиональной идентичности у студентов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1156" w14:textId="1E515838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7F1925" w:rsidRPr="006B6760" w14:paraId="3F9AAFB7" w14:textId="77777777" w:rsidTr="007F1925">
        <w:trPr>
          <w:trHeight w:val="281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D361" w14:textId="0508A845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6.Применять педагогические методы формирования воспитывающей атмосферы в образовательной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EB8F" w14:textId="77777777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(6.02%)</w:t>
            </w:r>
          </w:p>
        </w:tc>
      </w:tr>
      <w:tr w:rsidR="007F1925" w:rsidRPr="006B6760" w14:paraId="30408629" w14:textId="77777777" w:rsidTr="007F1925">
        <w:trPr>
          <w:trHeight w:val="291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E370" w14:textId="0B6BEBB8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7.Обеспечивать формирование пространства самореализации обучающихся с учетом их индивидуальных особенностей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D593" w14:textId="77777777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(6.02%)</w:t>
            </w:r>
          </w:p>
        </w:tc>
      </w:tr>
      <w:tr w:rsidR="007F1925" w:rsidRPr="006B6760" w14:paraId="6E1080F4" w14:textId="77777777" w:rsidTr="007F1925">
        <w:trPr>
          <w:trHeight w:val="168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9FFF" w14:textId="6B987520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8.Оказывать консультативную помощь обучающимся в самоопределении, выборе сферы будущей профессиональной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38CD" w14:textId="77777777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7F1925" w:rsidRPr="006B6760" w14:paraId="4E4029BD" w14:textId="77777777" w:rsidTr="007F1925">
        <w:trPr>
          <w:trHeight w:val="57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0C5A" w14:textId="642B88C4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9.Реализовывать меры по формированию в образовательной организации благоприятного психологического климата, позитивного общения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EDB2" w14:textId="566EA828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7F1925" w:rsidRPr="006B6760" w14:paraId="3F5BB3EB" w14:textId="77777777" w:rsidTr="007F1925">
        <w:trPr>
          <w:trHeight w:val="417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0763" w14:textId="7A082362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10.Проводить творческие мероприятия, экскурсии, обеспечивающие формирование у обучающихся социальной компетентности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47E0" w14:textId="7BE1A16A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7F1925" w:rsidRPr="006B6760" w14:paraId="271A049E" w14:textId="77777777" w:rsidTr="007F1925">
        <w:trPr>
          <w:trHeight w:val="509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094D" w14:textId="1FFAF18C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11.Организовывать деятельность группы и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микрогрупп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8C4F" w14:textId="348A22A0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7F1925" w:rsidRPr="006B6760" w14:paraId="561741ED" w14:textId="77777777" w:rsidTr="007F1925">
        <w:trPr>
          <w:trHeight w:val="367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E6DC" w14:textId="5B08C21C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12.Организовывать досуговую занятость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94A4" w14:textId="063CE7E2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(4.82%)</w:t>
            </w:r>
          </w:p>
        </w:tc>
      </w:tr>
      <w:tr w:rsidR="007F1925" w:rsidRPr="006B6760" w14:paraId="33A1DDE9" w14:textId="77777777" w:rsidTr="007F1925">
        <w:trPr>
          <w:trHeight w:val="52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F730" w14:textId="2B4B62C9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13.Применять методы, приемы, способы мотивации обучающихся к саморазвитию и самореализации в досуговой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F839" w14:textId="51719650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7F1925" w:rsidRPr="006B6760" w14:paraId="35D5783D" w14:textId="77777777" w:rsidTr="007F1925">
        <w:trPr>
          <w:trHeight w:val="143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11E7" w14:textId="75007C06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14.Осуществлять педагогическое сопровождение деятельности органов ученического самоуправления в группе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DAFD" w14:textId="2EA2ECD7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7F1925" w:rsidRPr="006B6760" w14:paraId="6EC26B12" w14:textId="77777777" w:rsidTr="007F1925">
        <w:trPr>
          <w:trHeight w:val="445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7F85" w14:textId="3B64B4EB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15.Осуществлять педагогическую поддержку деятельности общественных объединений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2CC5" w14:textId="217D79C8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(6.02%)</w:t>
            </w:r>
          </w:p>
        </w:tc>
      </w:tr>
      <w:tr w:rsidR="007F1925" w:rsidRPr="006B6760" w14:paraId="43C9ED69" w14:textId="77777777" w:rsidTr="007F1925">
        <w:trPr>
          <w:trHeight w:val="24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7FE9" w14:textId="65B5C266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16.Применять технологии педагогической диагностики для анализа динамики воспитательного процесса в группе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5DF2" w14:textId="08EFAD9B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7F1925" w:rsidRPr="006B6760" w14:paraId="628D900B" w14:textId="77777777" w:rsidTr="007F1925">
        <w:trPr>
          <w:trHeight w:val="33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ABFD" w14:textId="6DE3D205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17.Реализовывать педагогические методы организации оценочной деятельности обучающихся, формирования у них навыков самооценки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FE69" w14:textId="57FD0B4B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</w:tbl>
    <w:p w14:paraId="3344F3D8" w14:textId="77777777" w:rsidR="00AD3461" w:rsidRPr="006B6760" w:rsidRDefault="00AD3461" w:rsidP="008D2241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061971BE" w14:textId="4BE489CF" w:rsidR="007F1925" w:rsidRPr="006B6760" w:rsidRDefault="008D2241" w:rsidP="007F1925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</w:t>
      </w:r>
      <w:r w:rsidR="00AD3461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7F1925" w:rsidRPr="006B6760">
        <w:rPr>
          <w:color w:val="000000" w:themeColor="text1"/>
        </w:rPr>
        <w:t xml:space="preserve"> (рис.</w:t>
      </w:r>
      <w:r w:rsidR="00290877">
        <w:rPr>
          <w:color w:val="000000" w:themeColor="text1"/>
        </w:rPr>
        <w:t>17</w:t>
      </w:r>
      <w:r w:rsidR="007F1925" w:rsidRPr="006B6760">
        <w:rPr>
          <w:color w:val="000000" w:themeColor="text1"/>
        </w:rPr>
        <w:t>).</w:t>
      </w:r>
    </w:p>
    <w:p w14:paraId="2204FCBF" w14:textId="77777777" w:rsidR="004B22CF" w:rsidRDefault="004B22CF">
      <w:pPr>
        <w:spacing w:after="160" w:line="259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192D4CC2" w14:textId="74E576A1" w:rsidR="007F1925" w:rsidRPr="006B6760" w:rsidRDefault="007F1925" w:rsidP="007F1925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lastRenderedPageBreak/>
        <w:t>Рис.</w:t>
      </w:r>
      <w:r w:rsidR="00290877">
        <w:rPr>
          <w:color w:val="000000" w:themeColor="text1"/>
          <w:sz w:val="24"/>
          <w:szCs w:val="24"/>
        </w:rPr>
        <w:t>17</w:t>
      </w:r>
    </w:p>
    <w:p w14:paraId="36068EC7" w14:textId="5D378130" w:rsidR="008D2241" w:rsidRDefault="006B6760" w:rsidP="006B6760">
      <w:pPr>
        <w:spacing w:after="0" w:line="240" w:lineRule="auto"/>
        <w:ind w:left="0" w:firstLine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3563F2B1" wp14:editId="4906B771">
            <wp:extent cx="5939790" cy="4314825"/>
            <wp:effectExtent l="0" t="0" r="381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62464B0" w14:textId="77777777" w:rsidR="006B6760" w:rsidRPr="006B6760" w:rsidRDefault="006B6760" w:rsidP="006B6760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34A03A31" w14:textId="314F2992" w:rsidR="008D2241" w:rsidRPr="006B6760" w:rsidRDefault="008D2241" w:rsidP="00FB3919">
      <w:pPr>
        <w:pStyle w:val="a7"/>
        <w:numPr>
          <w:ilvl w:val="1"/>
          <w:numId w:val="26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6AA3B6D7" w14:textId="7EFF9978" w:rsidR="008C5E3B" w:rsidRPr="006B6760" w:rsidRDefault="008D2241" w:rsidP="008C5E3B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AD3461" w:rsidRPr="006B6760">
        <w:rPr>
          <w:color w:val="000000" w:themeColor="text1"/>
        </w:rPr>
        <w:t>24</w:t>
      </w:r>
      <w:r w:rsidRPr="006B6760">
        <w:rPr>
          <w:color w:val="000000" w:themeColor="text1"/>
        </w:rPr>
        <w:t xml:space="preserve">. </w:t>
      </w:r>
      <w:r w:rsidR="00304AE8" w:rsidRPr="006B6760">
        <w:rPr>
          <w:color w:val="000000" w:themeColor="text1"/>
        </w:rPr>
        <w:t xml:space="preserve">Профессиональные дефициты воспитателей по знаниям при </w:t>
      </w:r>
      <w:r w:rsidR="00304AE8" w:rsidRPr="006B6760">
        <w:rPr>
          <w:rFonts w:eastAsia="Times New Roman"/>
          <w:bCs/>
          <w:color w:val="000000" w:themeColor="text1"/>
          <w:lang w:eastAsia="ru-RU"/>
        </w:rPr>
        <w:t>организации социально и личностно значимой деятельности группы обучающихся</w:t>
      </w:r>
      <w:r w:rsidR="008C5E3B" w:rsidRPr="006B6760">
        <w:rPr>
          <w:color w:val="000000" w:themeColor="text1"/>
        </w:rPr>
        <w:t xml:space="preserve">, </w:t>
      </w:r>
      <w:r w:rsidR="008C5E3B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24).</w:t>
      </w:r>
      <w:r w:rsidR="008C5E3B" w:rsidRPr="006B6760">
        <w:rPr>
          <w:color w:val="000000" w:themeColor="text1"/>
          <w:vertAlign w:val="superscript"/>
        </w:rPr>
        <w:t xml:space="preserve"> </w:t>
      </w:r>
    </w:p>
    <w:p w14:paraId="25AA48E6" w14:textId="2EAF8ED9" w:rsidR="008C5E3B" w:rsidRPr="006B6760" w:rsidRDefault="008C5E3B" w:rsidP="008C5E3B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24.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40C0B529" w14:textId="77777777" w:rsidTr="00AD3461">
        <w:trPr>
          <w:trHeight w:val="213"/>
        </w:trPr>
        <w:tc>
          <w:tcPr>
            <w:tcW w:w="7937" w:type="dxa"/>
            <w:shd w:val="clear" w:color="auto" w:fill="auto"/>
            <w:vAlign w:val="center"/>
            <w:hideMark/>
          </w:tcPr>
          <w:p w14:paraId="406F499B" w14:textId="4332BFA4" w:rsidR="00AD3461" w:rsidRPr="006B6760" w:rsidRDefault="00AD3461" w:rsidP="00AD346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1DAC52" w14:textId="3FB31692" w:rsidR="00AD3461" w:rsidRPr="006B6760" w:rsidRDefault="00AD3461" w:rsidP="00AD346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7F1925" w:rsidRPr="006B6760" w14:paraId="69FBB338" w14:textId="77777777" w:rsidTr="001C5CA6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7781E890" w14:textId="21B83668" w:rsidR="007F1925" w:rsidRPr="006B6760" w:rsidRDefault="007F1925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1.Технологии развития самоуправления в группе обучающихся и деятельности общественных объединений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C3C224" w14:textId="2BB52DC0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(9.64%)</w:t>
            </w:r>
          </w:p>
        </w:tc>
      </w:tr>
      <w:tr w:rsidR="007F1925" w:rsidRPr="006B6760" w14:paraId="0398A0DC" w14:textId="77777777" w:rsidTr="001C5CA6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78176ADE" w14:textId="47144A8E" w:rsidR="007F1925" w:rsidRPr="006B6760" w:rsidRDefault="002506C7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>.Приемы, методики организации оценочной деятельности обучающихся, формирования у них навыков самооценки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6BCCB2" w14:textId="7F7CDB62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(9.64%)</w:t>
            </w:r>
          </w:p>
        </w:tc>
      </w:tr>
      <w:tr w:rsidR="007F1925" w:rsidRPr="006B6760" w14:paraId="5AE14BA8" w14:textId="77777777" w:rsidTr="001C5CA6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115FC362" w14:textId="07DF33ED" w:rsidR="007F1925" w:rsidRPr="006B6760" w:rsidRDefault="002506C7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>.Возрастные особенности обучающихся и особенности организации воспитательного процесса с группами обучающихся разного возраста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D74791" w14:textId="0AF6F6D9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7F1925" w:rsidRPr="006B6760" w14:paraId="2F003372" w14:textId="77777777" w:rsidTr="001C5CA6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10205EE6" w14:textId="2A0144B2" w:rsidR="007F1925" w:rsidRPr="006B6760" w:rsidRDefault="002506C7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>.Методика проведения творческих мероприятий, экскурсий, обеспечивающих формирование у обучающихся социальной компетентности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E5627D" w14:textId="4477AA61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7F1925" w:rsidRPr="006B6760" w14:paraId="1089B335" w14:textId="77777777" w:rsidTr="001C5CA6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35C274AE" w14:textId="622FA8FC" w:rsidR="007F1925" w:rsidRPr="006B6760" w:rsidRDefault="002506C7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>.Формы и методы ознакомления обучающихся с возможностями получения дополнительного образования и организации досуга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031001" w14:textId="29E98B72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(8.43%)</w:t>
            </w:r>
          </w:p>
        </w:tc>
      </w:tr>
      <w:tr w:rsidR="007F1925" w:rsidRPr="006B6760" w14:paraId="7D47F4AF" w14:textId="77777777" w:rsidTr="001C5CA6">
        <w:trPr>
          <w:trHeight w:val="131"/>
        </w:trPr>
        <w:tc>
          <w:tcPr>
            <w:tcW w:w="7937" w:type="dxa"/>
            <w:shd w:val="clear" w:color="auto" w:fill="auto"/>
            <w:vAlign w:val="center"/>
            <w:hideMark/>
          </w:tcPr>
          <w:p w14:paraId="3BF2BF49" w14:textId="1EA713FC" w:rsidR="007F1925" w:rsidRPr="006B6760" w:rsidRDefault="002506C7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>.Нормативные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DFF90E" w14:textId="77777777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7F1925" w:rsidRPr="006B6760" w14:paraId="086B15C7" w14:textId="77777777" w:rsidTr="001C5CA6">
        <w:trPr>
          <w:trHeight w:val="323"/>
        </w:trPr>
        <w:tc>
          <w:tcPr>
            <w:tcW w:w="7937" w:type="dxa"/>
            <w:shd w:val="clear" w:color="auto" w:fill="auto"/>
            <w:vAlign w:val="center"/>
            <w:hideMark/>
          </w:tcPr>
          <w:p w14:paraId="4C82E08C" w14:textId="11F415D6" w:rsidR="007F1925" w:rsidRPr="006B6760" w:rsidRDefault="002506C7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>.Требования охраны труда, жизни и здоровья обучающихся при проведении занятий, мероприятий в образовательной организации и вне организации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0B9FFE" w14:textId="77777777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7F1925" w:rsidRPr="006B6760" w14:paraId="49C879C2" w14:textId="77777777" w:rsidTr="001C5CA6">
        <w:trPr>
          <w:trHeight w:val="359"/>
        </w:trPr>
        <w:tc>
          <w:tcPr>
            <w:tcW w:w="7937" w:type="dxa"/>
            <w:shd w:val="clear" w:color="auto" w:fill="auto"/>
            <w:vAlign w:val="center"/>
            <w:hideMark/>
          </w:tcPr>
          <w:p w14:paraId="0F2F2679" w14:textId="189F2E4B" w:rsidR="007F1925" w:rsidRPr="006B6760" w:rsidRDefault="002506C7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>.Приоритеты воспитания, отраженные в законодательных актах, государственных стратегиях и программах воспитания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90A4A4" w14:textId="77777777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(6.02%)</w:t>
            </w:r>
          </w:p>
        </w:tc>
      </w:tr>
      <w:tr w:rsidR="007F1925" w:rsidRPr="006B6760" w14:paraId="3E43778E" w14:textId="77777777" w:rsidTr="001C5CA6">
        <w:trPr>
          <w:trHeight w:val="274"/>
        </w:trPr>
        <w:tc>
          <w:tcPr>
            <w:tcW w:w="7937" w:type="dxa"/>
            <w:shd w:val="clear" w:color="auto" w:fill="auto"/>
            <w:vAlign w:val="center"/>
          </w:tcPr>
          <w:p w14:paraId="2AF3E0DE" w14:textId="2C159CC3" w:rsidR="007F1925" w:rsidRPr="006B6760" w:rsidRDefault="002506C7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>.Педагогические технологии мотивации обучающихся к самореализации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108F8" w14:textId="396EBEFC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(6.02%)</w:t>
            </w:r>
          </w:p>
        </w:tc>
      </w:tr>
      <w:tr w:rsidR="007F1925" w:rsidRPr="006B6760" w14:paraId="5536BB5E" w14:textId="77777777" w:rsidTr="001C5CA6">
        <w:trPr>
          <w:trHeight w:val="141"/>
        </w:trPr>
        <w:tc>
          <w:tcPr>
            <w:tcW w:w="7937" w:type="dxa"/>
            <w:shd w:val="clear" w:color="auto" w:fill="auto"/>
            <w:vAlign w:val="center"/>
          </w:tcPr>
          <w:p w14:paraId="3D4E583B" w14:textId="5AA69DA9" w:rsidR="007F1925" w:rsidRPr="006B6760" w:rsidRDefault="002506C7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>.Технологии педагогической поддержки обучающихся в реализации ими индивидуальных маршрутов в коллективной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0FA660" w14:textId="1CD4D554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7F1925" w:rsidRPr="006B6760" w14:paraId="04940594" w14:textId="77777777" w:rsidTr="001C5CA6">
        <w:trPr>
          <w:trHeight w:val="253"/>
        </w:trPr>
        <w:tc>
          <w:tcPr>
            <w:tcW w:w="7937" w:type="dxa"/>
            <w:shd w:val="clear" w:color="auto" w:fill="auto"/>
            <w:vAlign w:val="center"/>
          </w:tcPr>
          <w:p w14:paraId="2FBEDF83" w14:textId="70C5ADE3" w:rsidR="007F1925" w:rsidRPr="006B6760" w:rsidRDefault="002506C7" w:rsidP="007F19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</w:t>
            </w:r>
            <w:r w:rsidR="007F1925" w:rsidRPr="006B6760">
              <w:rPr>
                <w:color w:val="000000" w:themeColor="text1"/>
                <w:sz w:val="20"/>
                <w:szCs w:val="20"/>
              </w:rPr>
              <w:t xml:space="preserve">.Формы и методы организации различных видов социально значимой развивающей деятельности группы и </w:t>
            </w:r>
            <w:proofErr w:type="spellStart"/>
            <w:r w:rsidR="007F1925" w:rsidRPr="006B6760">
              <w:rPr>
                <w:color w:val="000000" w:themeColor="text1"/>
                <w:sz w:val="20"/>
                <w:szCs w:val="20"/>
              </w:rPr>
              <w:t>микрогрупп</w:t>
            </w:r>
            <w:proofErr w:type="spellEnd"/>
            <w:r w:rsidR="007F1925" w:rsidRPr="006B6760">
              <w:rPr>
                <w:color w:val="000000" w:themeColor="text1"/>
                <w:sz w:val="20"/>
                <w:szCs w:val="20"/>
              </w:rPr>
              <w:t xml:space="preserve"> обучающихся в рамках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BA6FF7" w14:textId="650A5322" w:rsidR="007F1925" w:rsidRPr="006B6760" w:rsidRDefault="007F1925" w:rsidP="007F19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(6.02%)</w:t>
            </w:r>
          </w:p>
        </w:tc>
      </w:tr>
      <w:tr w:rsidR="001C5CA6" w:rsidRPr="006B6760" w14:paraId="06A6FE24" w14:textId="77777777" w:rsidTr="001C5CA6">
        <w:trPr>
          <w:trHeight w:val="86"/>
        </w:trPr>
        <w:tc>
          <w:tcPr>
            <w:tcW w:w="7937" w:type="dxa"/>
            <w:shd w:val="clear" w:color="auto" w:fill="auto"/>
            <w:vAlign w:val="center"/>
          </w:tcPr>
          <w:p w14:paraId="3DA6A009" w14:textId="35693E2A" w:rsidR="001C5CA6" w:rsidRPr="006B6760" w:rsidRDefault="002506C7" w:rsidP="001C5CA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1C5CA6" w:rsidRPr="006B6760">
              <w:rPr>
                <w:color w:val="000000" w:themeColor="text1"/>
                <w:sz w:val="20"/>
                <w:szCs w:val="20"/>
              </w:rPr>
              <w:t>.Методические основы организации досуговой деятельности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590589" w14:textId="0089075B" w:rsidR="001C5CA6" w:rsidRPr="006B6760" w:rsidRDefault="001C5CA6" w:rsidP="001C5CA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(4.82%)</w:t>
            </w:r>
          </w:p>
        </w:tc>
      </w:tr>
      <w:tr w:rsidR="001C5CA6" w:rsidRPr="006B6760" w14:paraId="21DAA320" w14:textId="77777777" w:rsidTr="001C5CA6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4F706AD7" w14:textId="2DE6347A" w:rsidR="001C5CA6" w:rsidRPr="006B6760" w:rsidRDefault="001C5CA6" w:rsidP="001C5CA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2506C7">
              <w:rPr>
                <w:color w:val="000000" w:themeColor="text1"/>
                <w:sz w:val="20"/>
                <w:szCs w:val="20"/>
              </w:rPr>
              <w:t>3</w:t>
            </w:r>
            <w:r w:rsidRPr="006B6760">
              <w:rPr>
                <w:color w:val="000000" w:themeColor="text1"/>
                <w:sz w:val="20"/>
                <w:szCs w:val="20"/>
              </w:rPr>
              <w:t>.Формы и методы оказания консультативной помощи обучающимся в проектировании своего будущего, выборе профессии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2B65A0" w14:textId="4D1F9720" w:rsidR="001C5CA6" w:rsidRPr="006B6760" w:rsidRDefault="001C5CA6" w:rsidP="001C5CA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1C5CA6" w:rsidRPr="006B6760" w14:paraId="1C813FE9" w14:textId="77777777" w:rsidTr="001C5CA6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5BB0BD71" w14:textId="5CB9B9C6" w:rsidR="001C5CA6" w:rsidRPr="006B6760" w:rsidRDefault="001C5CA6" w:rsidP="001C5CA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2506C7">
              <w:rPr>
                <w:color w:val="000000" w:themeColor="text1"/>
                <w:sz w:val="20"/>
                <w:szCs w:val="20"/>
              </w:rPr>
              <w:t>4</w:t>
            </w:r>
            <w:r w:rsidRPr="006B6760">
              <w:rPr>
                <w:color w:val="000000" w:themeColor="text1"/>
                <w:sz w:val="20"/>
                <w:szCs w:val="20"/>
              </w:rPr>
              <w:t>.Методические основы профессиональной ориентации обучающихся, формирования профессиональной идентичности у студентов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89CDFB" w14:textId="1B7E822D" w:rsidR="001C5CA6" w:rsidRPr="006B6760" w:rsidRDefault="001C5CA6" w:rsidP="001C5CA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  <w:tr w:rsidR="001C5CA6" w:rsidRPr="006B6760" w14:paraId="590D1433" w14:textId="77777777" w:rsidTr="001C5CA6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257D7FEC" w14:textId="3F42C0E4" w:rsidR="001C5CA6" w:rsidRPr="006B6760" w:rsidRDefault="001C5CA6" w:rsidP="001C5CA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2506C7">
              <w:rPr>
                <w:color w:val="000000" w:themeColor="text1"/>
                <w:sz w:val="20"/>
                <w:szCs w:val="20"/>
              </w:rPr>
              <w:t>5</w:t>
            </w:r>
            <w:r w:rsidRPr="006B6760">
              <w:rPr>
                <w:color w:val="000000" w:themeColor="text1"/>
                <w:sz w:val="20"/>
                <w:szCs w:val="20"/>
              </w:rPr>
              <w:t>.Технологии педагогической диагностики, подходы к анализу динамики воспитательного процесса в группе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48F5F6" w14:textId="32F46BBF" w:rsidR="001C5CA6" w:rsidRPr="006B6760" w:rsidRDefault="001C5CA6" w:rsidP="001C5CA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(7.23%)</w:t>
            </w:r>
          </w:p>
        </w:tc>
      </w:tr>
    </w:tbl>
    <w:p w14:paraId="51DFE179" w14:textId="77777777" w:rsidR="001B6999" w:rsidRPr="006B6760" w:rsidRDefault="001B6999" w:rsidP="008D2241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64F62611" w14:textId="5F2ECCEC" w:rsidR="001C5CA6" w:rsidRPr="006B6760" w:rsidRDefault="008D2241" w:rsidP="001C5CA6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</w:t>
      </w:r>
      <w:r w:rsidR="001B6999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1C5CA6" w:rsidRPr="006B6760">
        <w:rPr>
          <w:color w:val="000000" w:themeColor="text1"/>
        </w:rPr>
        <w:t xml:space="preserve"> (рис.</w:t>
      </w:r>
      <w:r w:rsidR="00290877">
        <w:rPr>
          <w:color w:val="000000" w:themeColor="text1"/>
        </w:rPr>
        <w:t>18</w:t>
      </w:r>
      <w:r w:rsidR="001C5CA6" w:rsidRPr="006B6760">
        <w:rPr>
          <w:color w:val="000000" w:themeColor="text1"/>
        </w:rPr>
        <w:t>).</w:t>
      </w:r>
    </w:p>
    <w:p w14:paraId="521F3E5B" w14:textId="7B309AFB" w:rsidR="001C5CA6" w:rsidRPr="006B6760" w:rsidRDefault="001C5CA6" w:rsidP="001C5CA6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290877">
        <w:rPr>
          <w:color w:val="000000" w:themeColor="text1"/>
          <w:sz w:val="24"/>
          <w:szCs w:val="24"/>
        </w:rPr>
        <w:t>18</w:t>
      </w:r>
    </w:p>
    <w:p w14:paraId="4781BC0D" w14:textId="113D3287" w:rsidR="008D2241" w:rsidRPr="006B6760" w:rsidRDefault="006B6760" w:rsidP="006B6760">
      <w:pPr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73C82840" wp14:editId="7DF37AAB">
            <wp:extent cx="5939790" cy="3619500"/>
            <wp:effectExtent l="0" t="0" r="381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D23BB2A" w14:textId="77777777" w:rsidR="001B6999" w:rsidRPr="006B6760" w:rsidRDefault="001B6999" w:rsidP="00416584">
      <w:pPr>
        <w:tabs>
          <w:tab w:val="left" w:pos="2454"/>
        </w:tabs>
        <w:spacing w:after="0" w:line="240" w:lineRule="auto"/>
        <w:ind w:left="0" w:firstLine="709"/>
        <w:jc w:val="center"/>
        <w:rPr>
          <w:b/>
          <w:color w:val="000000" w:themeColor="text1"/>
        </w:rPr>
      </w:pPr>
    </w:p>
    <w:p w14:paraId="0688EA73" w14:textId="07846502" w:rsidR="00416584" w:rsidRPr="006B6760" w:rsidRDefault="00416584" w:rsidP="00416584">
      <w:pPr>
        <w:tabs>
          <w:tab w:val="left" w:pos="2454"/>
        </w:tabs>
        <w:spacing w:after="0" w:line="240" w:lineRule="auto"/>
        <w:ind w:left="0" w:firstLine="709"/>
        <w:jc w:val="center"/>
        <w:rPr>
          <w:color w:val="000000" w:themeColor="text1"/>
        </w:rPr>
      </w:pPr>
      <w:r w:rsidRPr="006B6760">
        <w:rPr>
          <w:b/>
          <w:color w:val="000000" w:themeColor="text1"/>
        </w:rPr>
        <w:t>Блок</w:t>
      </w:r>
      <w:r w:rsidRPr="006B6760">
        <w:rPr>
          <w:b/>
          <w:color w:val="000000" w:themeColor="text1"/>
          <w:spacing w:val="-3"/>
        </w:rPr>
        <w:t xml:space="preserve"> </w:t>
      </w:r>
      <w:r w:rsidRPr="006B6760">
        <w:rPr>
          <w:b/>
          <w:color w:val="000000" w:themeColor="text1"/>
        </w:rPr>
        <w:t>4.</w:t>
      </w:r>
      <w:r w:rsidRPr="006B6760">
        <w:rPr>
          <w:color w:val="000000" w:themeColor="text1"/>
        </w:rPr>
        <w:t xml:space="preserve"> </w:t>
      </w:r>
      <w:r w:rsidRPr="006B6760">
        <w:rPr>
          <w:b/>
          <w:color w:val="000000" w:themeColor="text1"/>
        </w:rPr>
        <w:t>Педагог-организатор</w:t>
      </w:r>
    </w:p>
    <w:p w14:paraId="291137A2" w14:textId="77777777" w:rsidR="00416584" w:rsidRPr="006B6760" w:rsidRDefault="00EC4E5C" w:rsidP="001C5CA6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Организационно-педагогическое обеспечение проектирования и реализации программ воспитания</w:t>
      </w:r>
    </w:p>
    <w:p w14:paraId="14900045" w14:textId="0207D780" w:rsidR="00416584" w:rsidRPr="006B6760" w:rsidRDefault="00416584" w:rsidP="00EC4E5C">
      <w:pPr>
        <w:pStyle w:val="a7"/>
        <w:numPr>
          <w:ilvl w:val="1"/>
          <w:numId w:val="33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 xml:space="preserve">Трудовые действия </w:t>
      </w:r>
    </w:p>
    <w:p w14:paraId="2007F739" w14:textId="612B14F2" w:rsidR="008C5E3B" w:rsidRPr="006B6760" w:rsidRDefault="00675A9D" w:rsidP="008C5E3B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№25. Профессиональные дефициты педагогов-организаторов по трудовым действиям при организационно-педагогическом обеспечении проектирования и реализации программ воспитания</w:t>
      </w:r>
      <w:r w:rsidR="008C5E3B" w:rsidRPr="006B6760">
        <w:rPr>
          <w:color w:val="000000" w:themeColor="text1"/>
        </w:rPr>
        <w:t xml:space="preserve">, </w:t>
      </w:r>
      <w:r w:rsidR="008C5E3B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25).</w:t>
      </w:r>
      <w:r w:rsidR="008C5E3B" w:rsidRPr="006B6760">
        <w:rPr>
          <w:color w:val="000000" w:themeColor="text1"/>
          <w:vertAlign w:val="superscript"/>
        </w:rPr>
        <w:t xml:space="preserve"> </w:t>
      </w:r>
    </w:p>
    <w:p w14:paraId="6CA3F7C2" w14:textId="32058CA1" w:rsidR="008C5E3B" w:rsidRPr="006B6760" w:rsidRDefault="008C5E3B" w:rsidP="008C5E3B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25.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39985B1B" w14:textId="77777777" w:rsidTr="00123F20">
        <w:trPr>
          <w:trHeight w:val="108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B0C193A" w14:textId="77777777" w:rsidR="00675A9D" w:rsidRPr="006B6760" w:rsidRDefault="00675A9D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A30B4E3" w14:textId="77777777" w:rsidR="00675A9D" w:rsidRPr="006B6760" w:rsidRDefault="00675A9D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123F20" w:rsidRPr="006B6760" w14:paraId="7676CF99" w14:textId="77777777" w:rsidTr="00123F20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03C3A376" w14:textId="71145D4B" w:rsidR="00123F20" w:rsidRPr="006B6760" w:rsidRDefault="00123F20" w:rsidP="00123F2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1.Проектирование содержания воспитательного процесса в образовательной организации в соответствии с требованиями ФГОС ОО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628AE3" w14:textId="18185696" w:rsidR="00123F20" w:rsidRPr="006B6760" w:rsidRDefault="00123F20" w:rsidP="00123F20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(40%)</w:t>
            </w:r>
          </w:p>
        </w:tc>
      </w:tr>
      <w:tr w:rsidR="00123F20" w:rsidRPr="006B6760" w14:paraId="27438954" w14:textId="77777777" w:rsidTr="00123F20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47071612" w14:textId="3DA39DED" w:rsidR="00123F20" w:rsidRPr="006B6760" w:rsidRDefault="00123F20" w:rsidP="00123F2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2.Анализ результатов реализации программ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E6832F" w14:textId="62DDEB23" w:rsidR="00123F20" w:rsidRPr="006B6760" w:rsidRDefault="00123F20" w:rsidP="00123F20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(40%)</w:t>
            </w:r>
          </w:p>
        </w:tc>
      </w:tr>
      <w:tr w:rsidR="00123F20" w:rsidRPr="006B6760" w14:paraId="18145F40" w14:textId="77777777" w:rsidTr="00123F20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64F81AAE" w14:textId="72A0D5E1" w:rsidR="00123F20" w:rsidRPr="006B6760" w:rsidRDefault="00123F20" w:rsidP="00123F2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3.Организационно-педагогическое обеспечение участия детей и взрослых в проектировании программ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2463C6" w14:textId="1F3A08FC" w:rsidR="00123F20" w:rsidRPr="006B6760" w:rsidRDefault="00123F20" w:rsidP="00123F20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(30%)</w:t>
            </w:r>
          </w:p>
        </w:tc>
      </w:tr>
      <w:tr w:rsidR="00123F20" w:rsidRPr="006B6760" w14:paraId="4EF9238F" w14:textId="77777777" w:rsidTr="00123F20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6096D631" w14:textId="107762EC" w:rsidR="00123F20" w:rsidRPr="006B6760" w:rsidRDefault="00123F20" w:rsidP="00123F2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4.Вовлечение обучающихся в творческую деятельность по основным направлениям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A3FBA2" w14:textId="4F1AB420" w:rsidR="00123F20" w:rsidRPr="006B6760" w:rsidRDefault="00123F20" w:rsidP="00123F20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(30%)</w:t>
            </w:r>
          </w:p>
        </w:tc>
      </w:tr>
      <w:tr w:rsidR="00123F20" w:rsidRPr="006B6760" w14:paraId="0B9C8AA2" w14:textId="77777777" w:rsidTr="00123F20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46D5F725" w14:textId="6CE5E876" w:rsidR="00123F20" w:rsidRPr="006B6760" w:rsidRDefault="00123F20" w:rsidP="00123F2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5.Организационно-педагогическое обеспечение воспитательной деятельности педагогов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772A40" w14:textId="4B13E2FD" w:rsidR="00123F20" w:rsidRPr="006B6760" w:rsidRDefault="00123F20" w:rsidP="00123F20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(20%)</w:t>
            </w:r>
          </w:p>
        </w:tc>
      </w:tr>
      <w:tr w:rsidR="00123F20" w:rsidRPr="006B6760" w14:paraId="5875FE05" w14:textId="77777777" w:rsidTr="00123F20">
        <w:trPr>
          <w:trHeight w:val="281"/>
        </w:trPr>
        <w:tc>
          <w:tcPr>
            <w:tcW w:w="7937" w:type="dxa"/>
            <w:shd w:val="clear" w:color="auto" w:fill="auto"/>
            <w:vAlign w:val="center"/>
            <w:hideMark/>
          </w:tcPr>
          <w:p w14:paraId="24EBF15A" w14:textId="7B7747CC" w:rsidR="00123F20" w:rsidRPr="006B6760" w:rsidRDefault="00123F20" w:rsidP="00123F2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6.Изучение особенностей, интересов и потребностей обучающихся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96DBAC" w14:textId="4C753BDD" w:rsidR="00123F20" w:rsidRPr="006B6760" w:rsidRDefault="00123F20" w:rsidP="00123F20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(10%)</w:t>
            </w:r>
          </w:p>
        </w:tc>
      </w:tr>
    </w:tbl>
    <w:p w14:paraId="58A3A20D" w14:textId="77777777" w:rsidR="00675A9D" w:rsidRPr="006B6760" w:rsidRDefault="00675A9D" w:rsidP="00675A9D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</w:p>
    <w:p w14:paraId="2A0A5FA3" w14:textId="6FF7DEFE" w:rsidR="00123F20" w:rsidRPr="006B6760" w:rsidRDefault="00416584" w:rsidP="00123F20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Топ </w:t>
      </w:r>
      <w:r w:rsidR="00EC4E5C" w:rsidRPr="006B6760">
        <w:rPr>
          <w:color w:val="000000" w:themeColor="text1"/>
        </w:rPr>
        <w:t>5</w:t>
      </w:r>
      <w:r w:rsidRPr="006B6760">
        <w:rPr>
          <w:color w:val="000000" w:themeColor="text1"/>
        </w:rPr>
        <w:t xml:space="preserve">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123F20" w:rsidRPr="006B6760">
        <w:rPr>
          <w:color w:val="000000" w:themeColor="text1"/>
        </w:rPr>
        <w:t xml:space="preserve"> (рис.</w:t>
      </w:r>
      <w:r w:rsidR="00290877">
        <w:rPr>
          <w:color w:val="000000" w:themeColor="text1"/>
        </w:rPr>
        <w:t>19</w:t>
      </w:r>
      <w:r w:rsidR="00123F20" w:rsidRPr="006B6760">
        <w:rPr>
          <w:color w:val="000000" w:themeColor="text1"/>
        </w:rPr>
        <w:t>).</w:t>
      </w:r>
    </w:p>
    <w:p w14:paraId="6B03B3DF" w14:textId="30E19386" w:rsidR="00123F20" w:rsidRPr="006B6760" w:rsidRDefault="00123F20" w:rsidP="00123F20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290877">
        <w:rPr>
          <w:color w:val="000000" w:themeColor="text1"/>
          <w:sz w:val="24"/>
          <w:szCs w:val="24"/>
        </w:rPr>
        <w:t>19</w:t>
      </w:r>
    </w:p>
    <w:p w14:paraId="434DEA7B" w14:textId="65D12FE9" w:rsidR="00416584" w:rsidRDefault="006B6760" w:rsidP="006B6760">
      <w:pPr>
        <w:tabs>
          <w:tab w:val="right" w:pos="993"/>
        </w:tabs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4AB12F6B" wp14:editId="356FD537">
            <wp:extent cx="5939790" cy="2914650"/>
            <wp:effectExtent l="0" t="0" r="381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527D9BC" w14:textId="77777777" w:rsidR="006B6760" w:rsidRPr="006B6760" w:rsidRDefault="006B6760" w:rsidP="006B6760">
      <w:pPr>
        <w:tabs>
          <w:tab w:val="right" w:pos="993"/>
        </w:tabs>
        <w:spacing w:after="0" w:line="240" w:lineRule="auto"/>
        <w:ind w:left="0" w:firstLine="0"/>
        <w:rPr>
          <w:color w:val="000000" w:themeColor="text1"/>
        </w:rPr>
      </w:pPr>
    </w:p>
    <w:p w14:paraId="1F294F9F" w14:textId="500BB4AF" w:rsidR="00416584" w:rsidRPr="006B6760" w:rsidRDefault="00416584" w:rsidP="00EC4E5C">
      <w:pPr>
        <w:pStyle w:val="a7"/>
        <w:numPr>
          <w:ilvl w:val="1"/>
          <w:numId w:val="3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Умения</w:t>
      </w:r>
    </w:p>
    <w:p w14:paraId="19F0D4FB" w14:textId="289F5C75" w:rsidR="008C5E3B" w:rsidRPr="006B6760" w:rsidRDefault="00675A9D" w:rsidP="008C5E3B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№26. Профессиональные дефициты педагогов-организаторов по умениям при организационно-педагогическом обеспечении проектирования и реализации программ воспитания</w:t>
      </w:r>
      <w:r w:rsidR="008C5E3B" w:rsidRPr="006B6760">
        <w:rPr>
          <w:color w:val="000000" w:themeColor="text1"/>
        </w:rPr>
        <w:t xml:space="preserve">, </w:t>
      </w:r>
      <w:r w:rsidR="008C5E3B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26).</w:t>
      </w:r>
      <w:r w:rsidR="008C5E3B" w:rsidRPr="006B6760">
        <w:rPr>
          <w:color w:val="000000" w:themeColor="text1"/>
          <w:vertAlign w:val="superscript"/>
        </w:rPr>
        <w:t xml:space="preserve"> </w:t>
      </w:r>
    </w:p>
    <w:p w14:paraId="47276884" w14:textId="6C0446E4" w:rsidR="008C5E3B" w:rsidRPr="006B6760" w:rsidRDefault="008C5E3B" w:rsidP="008C5E3B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26.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47B21" w:rsidRPr="006B6760" w14:paraId="41E44596" w14:textId="77777777" w:rsidTr="00675A9D">
        <w:trPr>
          <w:trHeight w:val="108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6D7A25FC" w14:textId="77777777" w:rsidR="00675A9D" w:rsidRPr="006B6760" w:rsidRDefault="00675A9D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2102EE9" w14:textId="77777777" w:rsidR="00675A9D" w:rsidRPr="006B6760" w:rsidRDefault="00675A9D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47B21" w:rsidRPr="006B6760" w14:paraId="4E85C951" w14:textId="77777777" w:rsidTr="00123F20">
        <w:trPr>
          <w:trHeight w:val="281"/>
        </w:trPr>
        <w:tc>
          <w:tcPr>
            <w:tcW w:w="7937" w:type="dxa"/>
            <w:shd w:val="clear" w:color="auto" w:fill="auto"/>
            <w:hideMark/>
          </w:tcPr>
          <w:p w14:paraId="6D4E5406" w14:textId="3D1A94C1" w:rsidR="00C47B21" w:rsidRPr="006B6760" w:rsidRDefault="00C47B21" w:rsidP="00C47B2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1.Проводить педагогическую диагностику с целью выявления индивидуальных особенностей, интересов и потребностей обучающихся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FA546D" w14:textId="14F066D2" w:rsidR="00C47B21" w:rsidRPr="006B6760" w:rsidRDefault="00C47B21" w:rsidP="00C47B2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5 (50%)</w:t>
            </w:r>
          </w:p>
        </w:tc>
      </w:tr>
      <w:tr w:rsidR="00123F20" w:rsidRPr="006B6760" w14:paraId="144BA488" w14:textId="77777777" w:rsidTr="00123F20">
        <w:trPr>
          <w:trHeight w:val="291"/>
        </w:trPr>
        <w:tc>
          <w:tcPr>
            <w:tcW w:w="7937" w:type="dxa"/>
            <w:shd w:val="clear" w:color="auto" w:fill="auto"/>
          </w:tcPr>
          <w:p w14:paraId="5846A734" w14:textId="297ED2EF" w:rsidR="00123F20" w:rsidRPr="006B6760" w:rsidRDefault="00123F20" w:rsidP="00123F2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2.Применять педагогические методы работы с детским коллективом с целью включения обучающихся в создание программ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95341" w14:textId="453C6727" w:rsidR="00123F20" w:rsidRPr="006B6760" w:rsidRDefault="00123F20" w:rsidP="00123F20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 (40%)</w:t>
            </w:r>
          </w:p>
        </w:tc>
      </w:tr>
      <w:tr w:rsidR="00123F20" w:rsidRPr="006B6760" w14:paraId="5CEA2DB5" w14:textId="77777777" w:rsidTr="00123F20">
        <w:trPr>
          <w:trHeight w:val="291"/>
        </w:trPr>
        <w:tc>
          <w:tcPr>
            <w:tcW w:w="7937" w:type="dxa"/>
            <w:shd w:val="clear" w:color="auto" w:fill="auto"/>
          </w:tcPr>
          <w:p w14:paraId="34F3A68F" w14:textId="13C1E814" w:rsidR="00123F20" w:rsidRPr="006B6760" w:rsidRDefault="00123F20" w:rsidP="00123F2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3.Реализовывать формы и методы воспитательной деятельности с целью развития у обучающихся патриотизма, гражданской позиции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499BC9" w14:textId="5764AC48" w:rsidR="00123F20" w:rsidRPr="006B6760" w:rsidRDefault="00123F20" w:rsidP="00123F20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 (40%)</w:t>
            </w:r>
          </w:p>
        </w:tc>
      </w:tr>
      <w:tr w:rsidR="00123F20" w:rsidRPr="006B6760" w14:paraId="3DA1A46E" w14:textId="77777777" w:rsidTr="00123F20">
        <w:trPr>
          <w:trHeight w:val="291"/>
        </w:trPr>
        <w:tc>
          <w:tcPr>
            <w:tcW w:w="7937" w:type="dxa"/>
            <w:shd w:val="clear" w:color="auto" w:fill="auto"/>
          </w:tcPr>
          <w:p w14:paraId="1EE861BC" w14:textId="0809A59D" w:rsidR="00123F20" w:rsidRPr="006B6760" w:rsidRDefault="00123F20" w:rsidP="00123F2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4.Применять формы и методы нравственного воспитания обучающихся, проводить мероприятия по развитию у них этической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A1FC5" w14:textId="3992305A" w:rsidR="00123F20" w:rsidRPr="006B6760" w:rsidRDefault="00123F20" w:rsidP="00123F20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 (40%)</w:t>
            </w:r>
          </w:p>
        </w:tc>
      </w:tr>
      <w:tr w:rsidR="00123F20" w:rsidRPr="006B6760" w14:paraId="65FB1D1B" w14:textId="77777777" w:rsidTr="00123F20">
        <w:trPr>
          <w:trHeight w:val="291"/>
        </w:trPr>
        <w:tc>
          <w:tcPr>
            <w:tcW w:w="7937" w:type="dxa"/>
            <w:shd w:val="clear" w:color="auto" w:fill="auto"/>
          </w:tcPr>
          <w:p w14:paraId="7D2DDDF5" w14:textId="2F86605C" w:rsidR="00123F20" w:rsidRPr="006B6760" w:rsidRDefault="00123F20" w:rsidP="00123F2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5.Применять соответствующие возрастным особенностям обучающихся формы и методы организации воспитательного процесса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A90393" w14:textId="67C6BC88" w:rsidR="00123F20" w:rsidRPr="006B6760" w:rsidRDefault="00123F20" w:rsidP="00123F20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 (40%)</w:t>
            </w:r>
          </w:p>
        </w:tc>
      </w:tr>
      <w:tr w:rsidR="00843C39" w:rsidRPr="006B6760" w14:paraId="60D273C2" w14:textId="77777777" w:rsidTr="00123F20">
        <w:trPr>
          <w:trHeight w:val="291"/>
        </w:trPr>
        <w:tc>
          <w:tcPr>
            <w:tcW w:w="7937" w:type="dxa"/>
            <w:shd w:val="clear" w:color="auto" w:fill="auto"/>
          </w:tcPr>
          <w:p w14:paraId="0AF82ADA" w14:textId="57613862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Pr="006B6760">
              <w:rPr>
                <w:color w:val="000000" w:themeColor="text1"/>
                <w:sz w:val="20"/>
                <w:szCs w:val="20"/>
              </w:rPr>
              <w:t>.Применять технологии педагогического стимулирования обучающихся к самореализации и социально-педагогической поддержки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90A337" w14:textId="2374094D" w:rsidR="00843C39" w:rsidRPr="006B6760" w:rsidRDefault="00843C39" w:rsidP="00843C39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 (40%)</w:t>
            </w:r>
          </w:p>
        </w:tc>
      </w:tr>
      <w:tr w:rsidR="00843C39" w:rsidRPr="006B6760" w14:paraId="30E949AB" w14:textId="77777777" w:rsidTr="00123F20">
        <w:trPr>
          <w:trHeight w:val="291"/>
        </w:trPr>
        <w:tc>
          <w:tcPr>
            <w:tcW w:w="7937" w:type="dxa"/>
            <w:shd w:val="clear" w:color="auto" w:fill="auto"/>
          </w:tcPr>
          <w:p w14:paraId="04AFC035" w14:textId="47BCE32A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7.Осуществлять контроль реализации программ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6D65DA" w14:textId="7F87B134" w:rsidR="00843C39" w:rsidRPr="006B6760" w:rsidRDefault="00843C39" w:rsidP="00843C39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 (40%)</w:t>
            </w:r>
          </w:p>
        </w:tc>
      </w:tr>
      <w:tr w:rsidR="00843C39" w:rsidRPr="006B6760" w14:paraId="299B220A" w14:textId="77777777" w:rsidTr="00123F20">
        <w:trPr>
          <w:trHeight w:val="291"/>
        </w:trPr>
        <w:tc>
          <w:tcPr>
            <w:tcW w:w="7937" w:type="dxa"/>
            <w:shd w:val="clear" w:color="auto" w:fill="auto"/>
            <w:hideMark/>
          </w:tcPr>
          <w:p w14:paraId="7D88FBAB" w14:textId="6C347F14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Pr="006B6760">
              <w:rPr>
                <w:color w:val="000000" w:themeColor="text1"/>
                <w:sz w:val="20"/>
                <w:szCs w:val="20"/>
              </w:rPr>
              <w:t>.Разрабатывать проекты программ воспитания в соответствии с требованиями ФГОС ОО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2BC7C2" w14:textId="0FB9D977" w:rsidR="00843C39" w:rsidRPr="006B6760" w:rsidRDefault="00843C39" w:rsidP="00843C3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843C39" w:rsidRPr="006B6760" w14:paraId="24869E99" w14:textId="77777777" w:rsidTr="00123F20">
        <w:trPr>
          <w:trHeight w:val="168"/>
        </w:trPr>
        <w:tc>
          <w:tcPr>
            <w:tcW w:w="7937" w:type="dxa"/>
            <w:shd w:val="clear" w:color="auto" w:fill="auto"/>
          </w:tcPr>
          <w:p w14:paraId="3F7594D4" w14:textId="47502C83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Pr="006B6760">
              <w:rPr>
                <w:color w:val="000000" w:themeColor="text1"/>
                <w:sz w:val="20"/>
                <w:szCs w:val="20"/>
              </w:rPr>
              <w:t xml:space="preserve">.Организовывать участие педагогов и родителей (законных представителей) в </w:t>
            </w: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проектировании программ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DB4F87" w14:textId="6AB2DACD" w:rsidR="00843C39" w:rsidRPr="006B6760" w:rsidRDefault="00843C39" w:rsidP="00843C3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lastRenderedPageBreak/>
              <w:t>3 (30%)</w:t>
            </w:r>
          </w:p>
        </w:tc>
      </w:tr>
      <w:tr w:rsidR="00843C39" w:rsidRPr="006B6760" w14:paraId="16FD134B" w14:textId="77777777" w:rsidTr="00123F20">
        <w:trPr>
          <w:trHeight w:val="70"/>
        </w:trPr>
        <w:tc>
          <w:tcPr>
            <w:tcW w:w="7937" w:type="dxa"/>
            <w:shd w:val="clear" w:color="auto" w:fill="auto"/>
          </w:tcPr>
          <w:p w14:paraId="5B7F2208" w14:textId="1935641D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Pr="006B6760">
              <w:rPr>
                <w:color w:val="000000" w:themeColor="text1"/>
                <w:sz w:val="20"/>
                <w:szCs w:val="20"/>
              </w:rPr>
              <w:t>.Организовывать экологически ориентированную деятельность обучающихся, мероприятия по развитию у них экологической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496D91" w14:textId="38FB7EA9" w:rsidR="00843C39" w:rsidRPr="006B6760" w:rsidRDefault="00843C39" w:rsidP="00843C3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43C39" w:rsidRPr="006B6760" w14:paraId="46249836" w14:textId="77777777" w:rsidTr="00123F20">
        <w:trPr>
          <w:trHeight w:val="291"/>
        </w:trPr>
        <w:tc>
          <w:tcPr>
            <w:tcW w:w="7937" w:type="dxa"/>
            <w:shd w:val="clear" w:color="auto" w:fill="auto"/>
          </w:tcPr>
          <w:p w14:paraId="05D9DFE5" w14:textId="35E3C47B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Pr="006B6760">
              <w:rPr>
                <w:color w:val="000000" w:themeColor="text1"/>
                <w:sz w:val="20"/>
                <w:szCs w:val="20"/>
              </w:rPr>
              <w:t>.Применять технологии воспитательной деятельности, обеспечивающие развитие у обучающихся интеллектуальной сферы личности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6EF7C9" w14:textId="0C01AEC9" w:rsidR="00843C39" w:rsidRPr="006B6760" w:rsidRDefault="00843C39" w:rsidP="00843C3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43C39" w:rsidRPr="006B6760" w14:paraId="2EBD0414" w14:textId="77777777" w:rsidTr="00123F20">
        <w:trPr>
          <w:trHeight w:val="283"/>
        </w:trPr>
        <w:tc>
          <w:tcPr>
            <w:tcW w:w="7937" w:type="dxa"/>
            <w:shd w:val="clear" w:color="auto" w:fill="auto"/>
          </w:tcPr>
          <w:p w14:paraId="04F02052" w14:textId="4CDF5C0D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6B6760">
              <w:rPr>
                <w:color w:val="000000" w:themeColor="text1"/>
                <w:sz w:val="20"/>
                <w:szCs w:val="20"/>
              </w:rPr>
              <w:t>.Организовывать художественно-эстетическую деятельность обучающихся, применять технологии развития у них эстетической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148EF5" w14:textId="52AFF5A7" w:rsidR="00843C39" w:rsidRPr="006B6760" w:rsidRDefault="00843C39" w:rsidP="00843C3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43C39" w:rsidRPr="006B6760" w14:paraId="6E21BFA2" w14:textId="77777777" w:rsidTr="00123F20">
        <w:trPr>
          <w:trHeight w:val="283"/>
        </w:trPr>
        <w:tc>
          <w:tcPr>
            <w:tcW w:w="7937" w:type="dxa"/>
            <w:shd w:val="clear" w:color="auto" w:fill="auto"/>
          </w:tcPr>
          <w:p w14:paraId="50973680" w14:textId="085ABAE2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6B6760">
              <w:rPr>
                <w:color w:val="000000" w:themeColor="text1"/>
                <w:sz w:val="20"/>
                <w:szCs w:val="20"/>
              </w:rPr>
              <w:t>.Организовывать трудовую деятельность обучающихся, применять педагогические технологии трудового воспитания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12BE77" w14:textId="358A1124" w:rsidR="00843C39" w:rsidRPr="006B6760" w:rsidRDefault="00843C39" w:rsidP="00843C3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43C39" w:rsidRPr="006B6760" w14:paraId="392CE16A" w14:textId="77777777" w:rsidTr="00123F20">
        <w:trPr>
          <w:trHeight w:val="283"/>
        </w:trPr>
        <w:tc>
          <w:tcPr>
            <w:tcW w:w="7937" w:type="dxa"/>
            <w:shd w:val="clear" w:color="auto" w:fill="auto"/>
          </w:tcPr>
          <w:p w14:paraId="1FC192FA" w14:textId="377D5B48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6B6760">
              <w:rPr>
                <w:color w:val="000000" w:themeColor="text1"/>
                <w:sz w:val="20"/>
                <w:szCs w:val="20"/>
              </w:rPr>
              <w:t>.Организовывать процесс физического воспитания обучающихся, проводить спортивные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3054AA" w14:textId="4CFEA7C9" w:rsidR="00843C39" w:rsidRPr="006B6760" w:rsidRDefault="00843C39" w:rsidP="00843C3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43C39" w:rsidRPr="006B6760" w14:paraId="0BA50428" w14:textId="77777777" w:rsidTr="00123F20">
        <w:trPr>
          <w:trHeight w:val="283"/>
        </w:trPr>
        <w:tc>
          <w:tcPr>
            <w:tcW w:w="7937" w:type="dxa"/>
            <w:shd w:val="clear" w:color="auto" w:fill="auto"/>
          </w:tcPr>
          <w:p w14:paraId="09D06951" w14:textId="744F5812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6B6760">
              <w:rPr>
                <w:color w:val="000000" w:themeColor="text1"/>
                <w:sz w:val="20"/>
                <w:szCs w:val="20"/>
              </w:rPr>
              <w:t>.Организовывать игровую, проектную, творческую деятельность обучающихся с целью расширения у них социокультурного опыта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64F8AF" w14:textId="67888F98" w:rsidR="00843C39" w:rsidRPr="006B6760" w:rsidRDefault="00843C39" w:rsidP="00843C3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43C39" w:rsidRPr="006B6760" w14:paraId="1A7BBA6C" w14:textId="77777777" w:rsidTr="00123F20">
        <w:trPr>
          <w:trHeight w:val="283"/>
        </w:trPr>
        <w:tc>
          <w:tcPr>
            <w:tcW w:w="7937" w:type="dxa"/>
            <w:shd w:val="clear" w:color="auto" w:fill="auto"/>
          </w:tcPr>
          <w:p w14:paraId="549D16F2" w14:textId="4ED87772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6B6760">
              <w:rPr>
                <w:color w:val="000000" w:themeColor="text1"/>
                <w:sz w:val="20"/>
                <w:szCs w:val="20"/>
              </w:rPr>
              <w:t>.Проводить мероприятия по развитию информационной культуры обучающихся, организовывать их информационную деятельность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62665" w14:textId="1046F761" w:rsidR="00843C39" w:rsidRPr="006B6760" w:rsidRDefault="00843C39" w:rsidP="00843C3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43C39" w:rsidRPr="006B6760" w14:paraId="19D314AA" w14:textId="77777777" w:rsidTr="00123F20">
        <w:trPr>
          <w:trHeight w:val="283"/>
        </w:trPr>
        <w:tc>
          <w:tcPr>
            <w:tcW w:w="7937" w:type="dxa"/>
            <w:shd w:val="clear" w:color="auto" w:fill="auto"/>
          </w:tcPr>
          <w:p w14:paraId="17AB90E3" w14:textId="6AD00849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6B6760">
              <w:rPr>
                <w:color w:val="000000" w:themeColor="text1"/>
                <w:sz w:val="20"/>
                <w:szCs w:val="20"/>
              </w:rPr>
              <w:t>.Осуществлять организационно-педагогическое сопровождение воспитательной деятельности педагогов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20B2A" w14:textId="1F840FD3" w:rsidR="00843C39" w:rsidRPr="006B6760" w:rsidRDefault="00843C39" w:rsidP="00843C3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43C39" w:rsidRPr="006B6760" w14:paraId="10B2EE52" w14:textId="77777777" w:rsidTr="00123F20">
        <w:trPr>
          <w:trHeight w:val="283"/>
        </w:trPr>
        <w:tc>
          <w:tcPr>
            <w:tcW w:w="7937" w:type="dxa"/>
            <w:shd w:val="clear" w:color="auto" w:fill="auto"/>
          </w:tcPr>
          <w:p w14:paraId="51CC7F65" w14:textId="4B987C25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18.Применять формы и методы организации оценочной деятельности обучающихся, развития у них навыков самооценки, самоанализа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402407" w14:textId="33DF727B" w:rsidR="00843C39" w:rsidRPr="006B6760" w:rsidRDefault="00843C39" w:rsidP="00843C3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43C39" w:rsidRPr="006B6760" w14:paraId="1E8E3515" w14:textId="77777777" w:rsidTr="00123F20">
        <w:trPr>
          <w:trHeight w:val="283"/>
        </w:trPr>
        <w:tc>
          <w:tcPr>
            <w:tcW w:w="7937" w:type="dxa"/>
            <w:shd w:val="clear" w:color="auto" w:fill="auto"/>
          </w:tcPr>
          <w:p w14:paraId="67C18535" w14:textId="1E37A6C3" w:rsidR="00843C39" w:rsidRPr="006B6760" w:rsidRDefault="00843C39" w:rsidP="00843C3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19.Оказывать обучающимся первую помощь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2041F0" w14:textId="580544A8" w:rsidR="00843C39" w:rsidRPr="006B6760" w:rsidRDefault="00843C39" w:rsidP="00843C3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</w:tbl>
    <w:p w14:paraId="49E63AC5" w14:textId="77777777" w:rsidR="00675A9D" w:rsidRPr="006B6760" w:rsidRDefault="00675A9D" w:rsidP="00675A9D">
      <w:pPr>
        <w:spacing w:after="0" w:line="240" w:lineRule="auto"/>
        <w:ind w:left="0" w:firstLine="0"/>
        <w:rPr>
          <w:color w:val="000000" w:themeColor="text1"/>
        </w:rPr>
      </w:pPr>
    </w:p>
    <w:p w14:paraId="0A2C500D" w14:textId="1D9EF994" w:rsidR="00123F20" w:rsidRPr="006B6760" w:rsidRDefault="00416584" w:rsidP="00123F20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Топ </w:t>
      </w:r>
      <w:r w:rsidR="00843C39">
        <w:rPr>
          <w:color w:val="000000" w:themeColor="text1"/>
        </w:rPr>
        <w:t>7</w:t>
      </w:r>
      <w:r w:rsidRPr="006B6760">
        <w:rPr>
          <w:color w:val="000000" w:themeColor="text1"/>
        </w:rPr>
        <w:t xml:space="preserve"> выявленных дефицитов</w:t>
      </w:r>
      <w:r w:rsidR="00C47B21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123F20" w:rsidRPr="006B6760">
        <w:rPr>
          <w:color w:val="000000" w:themeColor="text1"/>
        </w:rPr>
        <w:t xml:space="preserve"> (рис.2</w:t>
      </w:r>
      <w:r w:rsidR="00290877">
        <w:rPr>
          <w:color w:val="000000" w:themeColor="text1"/>
        </w:rPr>
        <w:t>0</w:t>
      </w:r>
      <w:r w:rsidR="00123F20" w:rsidRPr="006B6760">
        <w:rPr>
          <w:color w:val="000000" w:themeColor="text1"/>
        </w:rPr>
        <w:t>).</w:t>
      </w:r>
    </w:p>
    <w:p w14:paraId="6107B167" w14:textId="6A25FE46" w:rsidR="00123F20" w:rsidRPr="006B6760" w:rsidRDefault="00123F20" w:rsidP="00123F20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Рис.2</w:t>
      </w:r>
      <w:r w:rsidR="00290877">
        <w:rPr>
          <w:color w:val="000000" w:themeColor="text1"/>
          <w:sz w:val="24"/>
          <w:szCs w:val="24"/>
        </w:rPr>
        <w:t>0</w:t>
      </w:r>
    </w:p>
    <w:p w14:paraId="0ED96E36" w14:textId="3EA6A173" w:rsidR="00416584" w:rsidRDefault="006B6760" w:rsidP="006B6760">
      <w:pPr>
        <w:tabs>
          <w:tab w:val="left" w:pos="1134"/>
        </w:tabs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05D0CC2A" wp14:editId="6B275FE1">
            <wp:extent cx="5939790" cy="4772025"/>
            <wp:effectExtent l="0" t="0" r="3810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98C7C71" w14:textId="77777777" w:rsidR="006B6760" w:rsidRPr="006B6760" w:rsidRDefault="006B6760" w:rsidP="006B6760">
      <w:pPr>
        <w:tabs>
          <w:tab w:val="left" w:pos="1134"/>
        </w:tabs>
        <w:spacing w:after="0" w:line="240" w:lineRule="auto"/>
        <w:ind w:left="0" w:firstLine="0"/>
        <w:rPr>
          <w:color w:val="000000" w:themeColor="text1"/>
        </w:rPr>
      </w:pPr>
    </w:p>
    <w:p w14:paraId="43A97211" w14:textId="1EF40002" w:rsidR="001B6999" w:rsidRPr="006B6760" w:rsidRDefault="001B6999" w:rsidP="004861AD">
      <w:pPr>
        <w:pStyle w:val="a7"/>
        <w:numPr>
          <w:ilvl w:val="1"/>
          <w:numId w:val="33"/>
        </w:numPr>
        <w:spacing w:after="0" w:line="240" w:lineRule="auto"/>
        <w:ind w:left="360" w:firstLine="0"/>
        <w:jc w:val="center"/>
        <w:rPr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7B207B21" w14:textId="024589F3" w:rsidR="008C5E3B" w:rsidRPr="006B6760" w:rsidRDefault="00C47B21" w:rsidP="008C5E3B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№2</w:t>
      </w:r>
      <w:r w:rsidR="00234C8C" w:rsidRPr="006B6760">
        <w:rPr>
          <w:color w:val="000000" w:themeColor="text1"/>
        </w:rPr>
        <w:t>7</w:t>
      </w:r>
      <w:r w:rsidRPr="006B6760">
        <w:rPr>
          <w:color w:val="000000" w:themeColor="text1"/>
        </w:rPr>
        <w:t>. Профессиональные дефициты педагогов-организаторов по знаниям при организационно-педагогическом обеспечении проектирования и реализации программ воспитания</w:t>
      </w:r>
      <w:r w:rsidR="008C5E3B" w:rsidRPr="006B6760">
        <w:rPr>
          <w:color w:val="000000" w:themeColor="text1"/>
        </w:rPr>
        <w:t xml:space="preserve">, </w:t>
      </w:r>
      <w:r w:rsidR="008C5E3B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27).</w:t>
      </w:r>
      <w:r w:rsidR="008C5E3B" w:rsidRPr="006B6760">
        <w:rPr>
          <w:color w:val="000000" w:themeColor="text1"/>
          <w:vertAlign w:val="superscript"/>
        </w:rPr>
        <w:t xml:space="preserve"> </w:t>
      </w:r>
    </w:p>
    <w:p w14:paraId="2820AD2E" w14:textId="0CBC7048" w:rsidR="008C5E3B" w:rsidRPr="006B6760" w:rsidRDefault="008C5E3B" w:rsidP="008C5E3B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27.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234C8C" w:rsidRPr="006B6760" w14:paraId="61BC45F9" w14:textId="77777777" w:rsidTr="00AB7AB1">
        <w:trPr>
          <w:trHeight w:val="108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6015A4BD" w14:textId="77777777" w:rsidR="00234C8C" w:rsidRPr="006B6760" w:rsidRDefault="00234C8C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95DE238" w14:textId="77777777" w:rsidR="00234C8C" w:rsidRPr="006B6760" w:rsidRDefault="00234C8C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88562B" w:rsidRPr="006B6760" w14:paraId="5912F265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07DC1F0A" w14:textId="3D3CA608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1.Формы и методы нравственного воспитания обучающихся, формирования у них этической культуры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9F6C85" w14:textId="47DD5A30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5 (50%)</w:t>
            </w:r>
          </w:p>
        </w:tc>
      </w:tr>
      <w:tr w:rsidR="0088562B" w:rsidRPr="006B6760" w14:paraId="2E1D5054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46EA02DA" w14:textId="3B437708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2.Технологии воспитательной деятельности, обеспечивающие развитие у обучающихся интеллектуальной сферы личности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7C5032" w14:textId="58796932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5 (50%)</w:t>
            </w:r>
          </w:p>
        </w:tc>
      </w:tr>
      <w:tr w:rsidR="0088562B" w:rsidRPr="006B6760" w14:paraId="68A10B8B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359F68E7" w14:textId="34C97AF3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3.Игровые технологии организации воспитательного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883D36" w14:textId="036F5AB9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5 (50%)</w:t>
            </w:r>
          </w:p>
        </w:tc>
      </w:tr>
      <w:tr w:rsidR="0088562B" w:rsidRPr="006B6760" w14:paraId="781ACF88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0544C5EA" w14:textId="307E8A21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4.Формы и методы воспитания у детей информационной культуры, организации их информационной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69637F" w14:textId="1F3DBC15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5 (50%)</w:t>
            </w:r>
          </w:p>
        </w:tc>
      </w:tr>
      <w:tr w:rsidR="0088562B" w:rsidRPr="006B6760" w14:paraId="16B54EF0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379890CA" w14:textId="40F579BF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5.Механизмы реализации организационно-педагогического сопровождения социально и личностно значимой деятельности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F75CF0" w14:textId="081011B1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5 (50%)</w:t>
            </w:r>
          </w:p>
        </w:tc>
      </w:tr>
      <w:tr w:rsidR="0088562B" w:rsidRPr="006B6760" w14:paraId="250C8B3F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  <w:hideMark/>
          </w:tcPr>
          <w:p w14:paraId="0ED5542D" w14:textId="20FE61F0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6.Приоритеты развития воспитания, отраженные в государственных нормативных правовых документах, программах, стратегиях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90AF959" w14:textId="6A782E0B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88562B" w:rsidRPr="006B6760" w14:paraId="2E966F61" w14:textId="77777777" w:rsidTr="0088562B">
        <w:trPr>
          <w:trHeight w:val="291"/>
        </w:trPr>
        <w:tc>
          <w:tcPr>
            <w:tcW w:w="7937" w:type="dxa"/>
            <w:shd w:val="clear" w:color="auto" w:fill="auto"/>
            <w:vAlign w:val="center"/>
            <w:hideMark/>
          </w:tcPr>
          <w:p w14:paraId="6D46C767" w14:textId="493EF83D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7.Методические основы педагогической диагностики, методы выявления особенностей, интересов и потребностей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F5C9A40" w14:textId="3B665B5D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88562B" w:rsidRPr="006B6760" w14:paraId="195F844E" w14:textId="77777777" w:rsidTr="0088562B">
        <w:trPr>
          <w:trHeight w:val="168"/>
        </w:trPr>
        <w:tc>
          <w:tcPr>
            <w:tcW w:w="7937" w:type="dxa"/>
            <w:shd w:val="clear" w:color="auto" w:fill="auto"/>
            <w:vAlign w:val="center"/>
            <w:hideMark/>
          </w:tcPr>
          <w:p w14:paraId="5C3BA5D1" w14:textId="401B2F15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8.Механизмы организационно-педагогического обеспечения участия обучающихся в создании программ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7552B00" w14:textId="043466FA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88562B" w:rsidRPr="006B6760" w14:paraId="11437ED4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  <w:hideMark/>
          </w:tcPr>
          <w:p w14:paraId="00636DFF" w14:textId="475A9CB2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9.Возрастные особенности обучающихся и соответствующие формы и методы воспитательной деятельности с детьми разного возраста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17F71F5" w14:textId="06303F94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 (40%)</w:t>
            </w:r>
          </w:p>
        </w:tc>
      </w:tr>
      <w:tr w:rsidR="0088562B" w:rsidRPr="006B6760" w14:paraId="0549A230" w14:textId="77777777" w:rsidTr="0088562B">
        <w:trPr>
          <w:trHeight w:val="291"/>
        </w:trPr>
        <w:tc>
          <w:tcPr>
            <w:tcW w:w="7937" w:type="dxa"/>
            <w:shd w:val="clear" w:color="auto" w:fill="auto"/>
            <w:vAlign w:val="center"/>
            <w:hideMark/>
          </w:tcPr>
          <w:p w14:paraId="65653D0E" w14:textId="3E785552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10.Методические основы воспитания патриотизма, гражданской позиции у обучающихся разного возраста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7E41D6C" w14:textId="1D41EA95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8562B" w:rsidRPr="006B6760" w14:paraId="56091D7F" w14:textId="77777777" w:rsidTr="0088562B">
        <w:trPr>
          <w:trHeight w:val="283"/>
        </w:trPr>
        <w:tc>
          <w:tcPr>
            <w:tcW w:w="7937" w:type="dxa"/>
            <w:shd w:val="clear" w:color="auto" w:fill="auto"/>
            <w:vAlign w:val="center"/>
          </w:tcPr>
          <w:p w14:paraId="74DFB8EB" w14:textId="43DCFAE3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11.Методические основы воспитания у детей экологической культуры, организации экологически ориентированной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C5F307" w14:textId="2BC2CF17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8562B" w:rsidRPr="006B6760" w14:paraId="74634386" w14:textId="77777777" w:rsidTr="0088562B">
        <w:trPr>
          <w:trHeight w:val="283"/>
        </w:trPr>
        <w:tc>
          <w:tcPr>
            <w:tcW w:w="7937" w:type="dxa"/>
            <w:shd w:val="clear" w:color="auto" w:fill="auto"/>
            <w:vAlign w:val="center"/>
          </w:tcPr>
          <w:p w14:paraId="36BD75B1" w14:textId="6829AC1B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12.Формы и методы формирования у детей эстетической культуры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58D800" w14:textId="70A82497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 (40%)</w:t>
            </w:r>
          </w:p>
        </w:tc>
      </w:tr>
      <w:tr w:rsidR="0088562B" w:rsidRPr="006B6760" w14:paraId="4655D5F1" w14:textId="77777777" w:rsidTr="0088562B">
        <w:trPr>
          <w:trHeight w:val="283"/>
        </w:trPr>
        <w:tc>
          <w:tcPr>
            <w:tcW w:w="7937" w:type="dxa"/>
            <w:shd w:val="clear" w:color="auto" w:fill="auto"/>
            <w:vAlign w:val="center"/>
          </w:tcPr>
          <w:p w14:paraId="1F226F7B" w14:textId="541D41EA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13.Методические основы трудового воспитания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1B88A5" w14:textId="32B59B40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8562B" w:rsidRPr="006B6760" w14:paraId="46DD301C" w14:textId="77777777" w:rsidTr="0088562B">
        <w:trPr>
          <w:trHeight w:val="283"/>
        </w:trPr>
        <w:tc>
          <w:tcPr>
            <w:tcW w:w="7937" w:type="dxa"/>
            <w:shd w:val="clear" w:color="auto" w:fill="auto"/>
            <w:vAlign w:val="center"/>
          </w:tcPr>
          <w:p w14:paraId="65FD5AA3" w14:textId="3C127853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14.Формы и методы физического воспитания обучающихся, формирования у них ценностного отношения к здоровью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8B021F" w14:textId="4E3CD876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 (40%)</w:t>
            </w:r>
          </w:p>
        </w:tc>
      </w:tr>
      <w:tr w:rsidR="0088562B" w:rsidRPr="006B6760" w14:paraId="49C410C7" w14:textId="77777777" w:rsidTr="0088562B">
        <w:trPr>
          <w:trHeight w:val="283"/>
        </w:trPr>
        <w:tc>
          <w:tcPr>
            <w:tcW w:w="7937" w:type="dxa"/>
            <w:shd w:val="clear" w:color="auto" w:fill="auto"/>
            <w:vAlign w:val="center"/>
          </w:tcPr>
          <w:p w14:paraId="2E8B7BA3" w14:textId="05A4B4B4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15.Методические основы организации проектной деятельности детей с целью расширения у них социокультурного опыта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12F169" w14:textId="0B77EEF8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 (40%)</w:t>
            </w:r>
          </w:p>
        </w:tc>
      </w:tr>
      <w:tr w:rsidR="0088562B" w:rsidRPr="006B6760" w14:paraId="069AA942" w14:textId="77777777" w:rsidTr="0088562B">
        <w:trPr>
          <w:trHeight w:val="283"/>
        </w:trPr>
        <w:tc>
          <w:tcPr>
            <w:tcW w:w="7937" w:type="dxa"/>
            <w:shd w:val="clear" w:color="auto" w:fill="auto"/>
            <w:vAlign w:val="center"/>
          </w:tcPr>
          <w:p w14:paraId="01C46EA6" w14:textId="2ECAEC87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16.Технологии педагогического стимулирования обучающихся к самореализации, поддержки социальных инициатив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D58D4D" w14:textId="7ABBDD83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8562B" w:rsidRPr="006B6760" w14:paraId="1D9BED8D" w14:textId="77777777" w:rsidTr="0088562B">
        <w:trPr>
          <w:trHeight w:val="283"/>
        </w:trPr>
        <w:tc>
          <w:tcPr>
            <w:tcW w:w="7937" w:type="dxa"/>
            <w:shd w:val="clear" w:color="auto" w:fill="auto"/>
            <w:vAlign w:val="center"/>
          </w:tcPr>
          <w:p w14:paraId="246C04F3" w14:textId="4AFCA6EF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17.Методические основы, формы и методы развития и педагогической поддержки детского самоуправления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06A95B" w14:textId="707FFAEA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 (40%)</w:t>
            </w:r>
          </w:p>
        </w:tc>
      </w:tr>
      <w:tr w:rsidR="0088562B" w:rsidRPr="006B6760" w14:paraId="23444192" w14:textId="77777777" w:rsidTr="0088562B">
        <w:trPr>
          <w:trHeight w:val="283"/>
        </w:trPr>
        <w:tc>
          <w:tcPr>
            <w:tcW w:w="7937" w:type="dxa"/>
            <w:shd w:val="clear" w:color="auto" w:fill="auto"/>
            <w:vAlign w:val="center"/>
          </w:tcPr>
          <w:p w14:paraId="01F50228" w14:textId="78E7C1CD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18.Методы анализа результатов воспитательной деятельности педагогов, реализации программ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607A65" w14:textId="71751F16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88562B" w:rsidRPr="006B6760" w14:paraId="01D3CD9E" w14:textId="77777777" w:rsidTr="0088562B">
        <w:trPr>
          <w:trHeight w:val="283"/>
        </w:trPr>
        <w:tc>
          <w:tcPr>
            <w:tcW w:w="7937" w:type="dxa"/>
            <w:shd w:val="clear" w:color="auto" w:fill="auto"/>
            <w:vAlign w:val="center"/>
          </w:tcPr>
          <w:p w14:paraId="0C945675" w14:textId="7E225BB6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19.Способы организации оценочной деятельности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C586DE" w14:textId="080C4F54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 (40%)</w:t>
            </w:r>
          </w:p>
        </w:tc>
      </w:tr>
      <w:tr w:rsidR="0088562B" w:rsidRPr="006B6760" w14:paraId="4F00F8D5" w14:textId="77777777" w:rsidTr="0088562B">
        <w:trPr>
          <w:trHeight w:val="283"/>
        </w:trPr>
        <w:tc>
          <w:tcPr>
            <w:tcW w:w="7937" w:type="dxa"/>
            <w:shd w:val="clear" w:color="auto" w:fill="auto"/>
            <w:vAlign w:val="center"/>
          </w:tcPr>
          <w:p w14:paraId="6F91AC15" w14:textId="3DFC3FE6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20.Теоретические и практические знания по учебной дисциплине "Первая помощь"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83A295" w14:textId="5B4C0F7F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 (40%)</w:t>
            </w:r>
          </w:p>
        </w:tc>
      </w:tr>
    </w:tbl>
    <w:p w14:paraId="0FA040E6" w14:textId="77777777" w:rsidR="00C47B21" w:rsidRPr="006B6760" w:rsidRDefault="00C47B21" w:rsidP="00C47B21">
      <w:pPr>
        <w:spacing w:after="0" w:line="240" w:lineRule="auto"/>
        <w:ind w:left="0" w:firstLine="709"/>
        <w:rPr>
          <w:color w:val="000000" w:themeColor="text1"/>
        </w:rPr>
      </w:pPr>
    </w:p>
    <w:p w14:paraId="0E9A5AEF" w14:textId="55B58E1A" w:rsidR="0088562B" w:rsidRPr="006B6760" w:rsidRDefault="00416584" w:rsidP="0088562B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Топ </w:t>
      </w:r>
      <w:r w:rsidR="0088562B" w:rsidRPr="006B6760">
        <w:rPr>
          <w:color w:val="000000" w:themeColor="text1"/>
        </w:rPr>
        <w:t>5</w:t>
      </w:r>
      <w:r w:rsidRPr="006B6760">
        <w:rPr>
          <w:color w:val="000000" w:themeColor="text1"/>
        </w:rPr>
        <w:t xml:space="preserve"> выявленных дефицитов</w:t>
      </w:r>
      <w:r w:rsidR="00234C8C" w:rsidRPr="006B6760">
        <w:rPr>
          <w:color w:val="000000" w:themeColor="text1"/>
        </w:rPr>
        <w:t xml:space="preserve"> </w:t>
      </w:r>
      <w:r w:rsidRPr="006B6760">
        <w:rPr>
          <w:color w:val="000000" w:themeColor="text1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88562B" w:rsidRPr="006B6760">
        <w:rPr>
          <w:color w:val="000000" w:themeColor="text1"/>
        </w:rPr>
        <w:t xml:space="preserve"> (рис.2</w:t>
      </w:r>
      <w:r w:rsidR="00290877">
        <w:rPr>
          <w:color w:val="000000" w:themeColor="text1"/>
        </w:rPr>
        <w:t>1</w:t>
      </w:r>
      <w:r w:rsidR="0088562B" w:rsidRPr="006B6760">
        <w:rPr>
          <w:color w:val="000000" w:themeColor="text1"/>
        </w:rPr>
        <w:t>).</w:t>
      </w:r>
    </w:p>
    <w:p w14:paraId="7935BCC9" w14:textId="77777777" w:rsidR="00843C39" w:rsidRDefault="00843C39">
      <w:pPr>
        <w:spacing w:after="160" w:line="259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529F4104" w14:textId="60961879" w:rsidR="0088562B" w:rsidRPr="006B6760" w:rsidRDefault="0088562B" w:rsidP="0088562B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lastRenderedPageBreak/>
        <w:t>Рис.2</w:t>
      </w:r>
      <w:r w:rsidR="00290877">
        <w:rPr>
          <w:color w:val="000000" w:themeColor="text1"/>
          <w:sz w:val="24"/>
          <w:szCs w:val="24"/>
        </w:rPr>
        <w:t>1</w:t>
      </w:r>
    </w:p>
    <w:p w14:paraId="6C189EDE" w14:textId="0997D670" w:rsidR="00D21D7B" w:rsidRDefault="006B6760" w:rsidP="006B6760">
      <w:pPr>
        <w:tabs>
          <w:tab w:val="right" w:pos="993"/>
        </w:tabs>
        <w:spacing w:after="0" w:line="259" w:lineRule="auto"/>
        <w:ind w:left="0"/>
        <w:rPr>
          <w:rFonts w:eastAsia="Times New Roman"/>
          <w:bCs/>
          <w:color w:val="000000" w:themeColor="text1"/>
          <w:lang w:eastAsia="ru-RU"/>
        </w:rPr>
      </w:pPr>
      <w:r w:rsidRPr="006B6760">
        <w:rPr>
          <w:noProof/>
          <w:color w:val="000000" w:themeColor="text1"/>
        </w:rPr>
        <w:drawing>
          <wp:inline distT="0" distB="0" distL="0" distR="0" wp14:anchorId="210A39F1" wp14:editId="33FC1C86">
            <wp:extent cx="5939790" cy="3590925"/>
            <wp:effectExtent l="0" t="0" r="3810" b="95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008B86C" w14:textId="77777777" w:rsidR="006B6760" w:rsidRPr="006B6760" w:rsidRDefault="006B6760" w:rsidP="006B6760">
      <w:pPr>
        <w:tabs>
          <w:tab w:val="right" w:pos="993"/>
        </w:tabs>
        <w:spacing w:after="0" w:line="259" w:lineRule="auto"/>
        <w:rPr>
          <w:rFonts w:eastAsia="Times New Roman"/>
          <w:bCs/>
          <w:color w:val="000000" w:themeColor="text1"/>
          <w:lang w:eastAsia="ru-RU"/>
        </w:rPr>
      </w:pPr>
    </w:p>
    <w:p w14:paraId="07939427" w14:textId="3C345048" w:rsidR="00416584" w:rsidRPr="006B6760" w:rsidRDefault="004A4594" w:rsidP="00C911AE">
      <w:pPr>
        <w:pStyle w:val="a7"/>
        <w:numPr>
          <w:ilvl w:val="0"/>
          <w:numId w:val="3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Организация работы по одному или нескольким напра</w:t>
      </w:r>
      <w:r w:rsidR="00B80B9B"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влениям внеурочной деятельности</w:t>
      </w:r>
    </w:p>
    <w:p w14:paraId="43A7460E" w14:textId="5A5C2458" w:rsidR="00416584" w:rsidRPr="006B6760" w:rsidRDefault="00416584" w:rsidP="00DA0240">
      <w:pPr>
        <w:pStyle w:val="a7"/>
        <w:numPr>
          <w:ilvl w:val="1"/>
          <w:numId w:val="33"/>
        </w:numPr>
        <w:tabs>
          <w:tab w:val="left" w:pos="-7655"/>
        </w:tabs>
        <w:spacing w:after="0" w:line="240" w:lineRule="auto"/>
        <w:jc w:val="center"/>
        <w:rPr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</w:p>
    <w:p w14:paraId="1F9686A5" w14:textId="30D9D377" w:rsidR="008C5E3B" w:rsidRPr="006B6760" w:rsidRDefault="00234C8C" w:rsidP="008C5E3B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№2</w:t>
      </w:r>
      <w:r w:rsidR="008C5E3B" w:rsidRPr="006B6760">
        <w:rPr>
          <w:color w:val="000000" w:themeColor="text1"/>
        </w:rPr>
        <w:t>8</w:t>
      </w:r>
      <w:r w:rsidRPr="006B6760">
        <w:rPr>
          <w:color w:val="000000" w:themeColor="text1"/>
        </w:rPr>
        <w:t>. Профессиональные дефициты педагогов-организаторов по трудовым действиям при организаци</w:t>
      </w:r>
      <w:r w:rsidR="00DA0240" w:rsidRPr="006B6760">
        <w:rPr>
          <w:color w:val="000000" w:themeColor="text1"/>
        </w:rPr>
        <w:t>и</w:t>
      </w:r>
      <w:r w:rsidRPr="006B6760">
        <w:rPr>
          <w:color w:val="000000" w:themeColor="text1"/>
        </w:rPr>
        <w:t xml:space="preserve"> </w:t>
      </w:r>
      <w:r w:rsidRPr="006B6760">
        <w:rPr>
          <w:rFonts w:eastAsia="Times New Roman"/>
          <w:bCs/>
          <w:color w:val="000000" w:themeColor="text1"/>
          <w:lang w:eastAsia="ru-RU"/>
        </w:rPr>
        <w:t>работы по одному или нескольким направлениям внеурочной деятельности</w:t>
      </w:r>
      <w:r w:rsidR="008C5E3B" w:rsidRPr="006B6760">
        <w:rPr>
          <w:color w:val="000000" w:themeColor="text1"/>
        </w:rPr>
        <w:t xml:space="preserve">, </w:t>
      </w:r>
      <w:r w:rsidR="008C5E3B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28).</w:t>
      </w:r>
      <w:r w:rsidR="008C5E3B" w:rsidRPr="006B6760">
        <w:rPr>
          <w:color w:val="000000" w:themeColor="text1"/>
          <w:vertAlign w:val="superscript"/>
        </w:rPr>
        <w:t xml:space="preserve"> </w:t>
      </w:r>
    </w:p>
    <w:p w14:paraId="6CB8247B" w14:textId="4706D897" w:rsidR="008C5E3B" w:rsidRPr="006B6760" w:rsidRDefault="008C5E3B" w:rsidP="008C5E3B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2</w:t>
      </w:r>
      <w:r w:rsidR="00290877">
        <w:rPr>
          <w:color w:val="000000" w:themeColor="text1"/>
          <w:sz w:val="24"/>
          <w:szCs w:val="24"/>
        </w:rPr>
        <w:t>8</w:t>
      </w:r>
      <w:r w:rsidRPr="006B6760">
        <w:rPr>
          <w:color w:val="000000" w:themeColor="text1"/>
          <w:sz w:val="24"/>
          <w:szCs w:val="24"/>
        </w:rPr>
        <w:t>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234C8C" w:rsidRPr="006B6760" w14:paraId="74308B9A" w14:textId="77777777" w:rsidTr="00AB7AB1">
        <w:trPr>
          <w:trHeight w:val="108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6DDD3864" w14:textId="77777777" w:rsidR="00234C8C" w:rsidRPr="006B6760" w:rsidRDefault="00234C8C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AC9362F" w14:textId="77777777" w:rsidR="00234C8C" w:rsidRPr="006B6760" w:rsidRDefault="00234C8C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DA0240" w:rsidRPr="006B6760" w14:paraId="5EDEB16E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  <w:hideMark/>
          </w:tcPr>
          <w:p w14:paraId="05688DAF" w14:textId="2B91A695" w:rsidR="00DA0240" w:rsidRPr="006B6760" w:rsidRDefault="00DA0240" w:rsidP="00DA024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 xml:space="preserve">1.Разработка программы внеурочной деятельности по одному из направлений ФГОС ОО: спортивно-оздоровительному, социальному, духовно-нравственному, </w:t>
            </w:r>
            <w:proofErr w:type="spellStart"/>
            <w:r w:rsidRPr="006B6760">
              <w:rPr>
                <w:color w:val="000000"/>
                <w:sz w:val="20"/>
                <w:szCs w:val="20"/>
              </w:rPr>
              <w:t>общеинтеллектуальному</w:t>
            </w:r>
            <w:proofErr w:type="spellEnd"/>
            <w:r w:rsidRPr="006B6760">
              <w:rPr>
                <w:color w:val="000000"/>
                <w:sz w:val="20"/>
                <w:szCs w:val="20"/>
              </w:rPr>
              <w:t>, общекультурному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7101412" w14:textId="7E58FB11" w:rsidR="00DA0240" w:rsidRPr="006B6760" w:rsidRDefault="00DA0240" w:rsidP="00DA0240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DA0240" w:rsidRPr="006B6760" w14:paraId="3D28B1C1" w14:textId="77777777" w:rsidTr="0088562B">
        <w:trPr>
          <w:trHeight w:val="291"/>
        </w:trPr>
        <w:tc>
          <w:tcPr>
            <w:tcW w:w="7937" w:type="dxa"/>
            <w:shd w:val="clear" w:color="auto" w:fill="auto"/>
            <w:vAlign w:val="center"/>
            <w:hideMark/>
          </w:tcPr>
          <w:p w14:paraId="2049C053" w14:textId="42F5F448" w:rsidR="00DA0240" w:rsidRPr="006B6760" w:rsidRDefault="00DA0240" w:rsidP="00DA024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2.Организация внеурочной деятельности обучающихся по выбранному направлению, проведение творческих занятий с обучающимися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863F131" w14:textId="4368329F" w:rsidR="00DA0240" w:rsidRPr="006B6760" w:rsidRDefault="00DA0240" w:rsidP="00DA0240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DA0240" w:rsidRPr="006B6760" w14:paraId="76CF31ED" w14:textId="77777777" w:rsidTr="0088562B">
        <w:trPr>
          <w:trHeight w:val="168"/>
        </w:trPr>
        <w:tc>
          <w:tcPr>
            <w:tcW w:w="7937" w:type="dxa"/>
            <w:shd w:val="clear" w:color="auto" w:fill="auto"/>
            <w:vAlign w:val="center"/>
            <w:hideMark/>
          </w:tcPr>
          <w:p w14:paraId="5D38017E" w14:textId="2630D65C" w:rsidR="00DA0240" w:rsidRPr="006B6760" w:rsidRDefault="00DA0240" w:rsidP="00DA024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3.Организация работы детского творческого объединения по выбранному направлению и педагогическое сопровождение его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89E2A72" w14:textId="109623DB" w:rsidR="00DA0240" w:rsidRPr="006B6760" w:rsidRDefault="00DA0240" w:rsidP="00DA0240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DA0240" w:rsidRPr="006B6760" w14:paraId="48F8AB91" w14:textId="77777777" w:rsidTr="0088562B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05BB3B20" w14:textId="1721D481" w:rsidR="00DA0240" w:rsidRPr="006B6760" w:rsidRDefault="00DA0240" w:rsidP="00DA024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4.Организация творческих мероприятий по выбранному направлению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AD7EEFF" w14:textId="352DEC8A" w:rsidR="00DA0240" w:rsidRPr="006B6760" w:rsidRDefault="00DA0240" w:rsidP="00DA0240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</w:tbl>
    <w:p w14:paraId="1BEB2C6C" w14:textId="77777777" w:rsidR="00234C8C" w:rsidRPr="006B6760" w:rsidRDefault="00234C8C" w:rsidP="00234C8C">
      <w:pPr>
        <w:tabs>
          <w:tab w:val="left" w:pos="-7655"/>
        </w:tabs>
        <w:spacing w:after="0" w:line="240" w:lineRule="auto"/>
        <w:ind w:left="0" w:firstLine="0"/>
        <w:rPr>
          <w:color w:val="000000" w:themeColor="text1"/>
        </w:rPr>
      </w:pPr>
    </w:p>
    <w:p w14:paraId="1333681D" w14:textId="77777777" w:rsidR="0088562B" w:rsidRPr="006B6760" w:rsidRDefault="0088562B" w:rsidP="0088562B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Дефициты по показателю «2 – профессиональные дефициты определены, для преодоления которых необходимо совершенствование имеющихся компетенций» не выявлены, по всем показателям выбор менее 20%.</w:t>
      </w:r>
    </w:p>
    <w:p w14:paraId="249C9657" w14:textId="77777777" w:rsidR="00DA0240" w:rsidRPr="006B6760" w:rsidRDefault="00DA0240" w:rsidP="00B80B9B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</w:p>
    <w:p w14:paraId="7BE4F46B" w14:textId="58E8B026" w:rsidR="00416584" w:rsidRPr="006B6760" w:rsidRDefault="00416584" w:rsidP="00DA0240">
      <w:pPr>
        <w:pStyle w:val="a7"/>
        <w:numPr>
          <w:ilvl w:val="1"/>
          <w:numId w:val="33"/>
        </w:numPr>
        <w:tabs>
          <w:tab w:val="left" w:pos="-765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 xml:space="preserve">Умения </w:t>
      </w:r>
    </w:p>
    <w:p w14:paraId="0FB86F31" w14:textId="0DB39759" w:rsidR="008C5E3B" w:rsidRPr="006B6760" w:rsidRDefault="00DA0240" w:rsidP="008C5E3B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№2</w:t>
      </w:r>
      <w:r w:rsidR="008C5E3B" w:rsidRPr="006B6760">
        <w:rPr>
          <w:color w:val="000000" w:themeColor="text1"/>
        </w:rPr>
        <w:t>9</w:t>
      </w:r>
      <w:r w:rsidRPr="006B6760">
        <w:rPr>
          <w:color w:val="000000" w:themeColor="text1"/>
        </w:rPr>
        <w:t xml:space="preserve">. Профессиональные дефициты педагогов-организаторов по умениям при организации </w:t>
      </w:r>
      <w:r w:rsidRPr="006B6760">
        <w:rPr>
          <w:rFonts w:eastAsia="Times New Roman"/>
          <w:bCs/>
          <w:color w:val="000000" w:themeColor="text1"/>
          <w:lang w:eastAsia="ru-RU"/>
        </w:rPr>
        <w:t xml:space="preserve">работы по одному или нескольким </w:t>
      </w:r>
      <w:r w:rsidRPr="006B6760">
        <w:rPr>
          <w:rFonts w:eastAsia="Times New Roman"/>
          <w:bCs/>
          <w:color w:val="000000" w:themeColor="text1"/>
          <w:lang w:eastAsia="ru-RU"/>
        </w:rPr>
        <w:lastRenderedPageBreak/>
        <w:t>направлениям внеурочной деятельности</w:t>
      </w:r>
      <w:r w:rsidR="008C5E3B" w:rsidRPr="006B6760">
        <w:rPr>
          <w:color w:val="000000" w:themeColor="text1"/>
        </w:rPr>
        <w:t xml:space="preserve">, </w:t>
      </w:r>
      <w:r w:rsidR="008C5E3B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29).</w:t>
      </w:r>
      <w:r w:rsidR="008C5E3B" w:rsidRPr="006B6760">
        <w:rPr>
          <w:color w:val="000000" w:themeColor="text1"/>
          <w:vertAlign w:val="superscript"/>
        </w:rPr>
        <w:t xml:space="preserve"> </w:t>
      </w:r>
    </w:p>
    <w:p w14:paraId="318E6B9D" w14:textId="0D1C0E8C" w:rsidR="008C5E3B" w:rsidRPr="006B6760" w:rsidRDefault="008C5E3B" w:rsidP="008C5E3B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29.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DA0240" w:rsidRPr="006B6760" w14:paraId="779ABC9F" w14:textId="77777777" w:rsidTr="00AB7AB1">
        <w:trPr>
          <w:trHeight w:val="108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675CC2FF" w14:textId="77777777" w:rsidR="00DA0240" w:rsidRPr="006B6760" w:rsidRDefault="00DA0240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CB1AF30" w14:textId="77777777" w:rsidR="00DA0240" w:rsidRPr="006B6760" w:rsidRDefault="00DA0240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88562B" w:rsidRPr="006B6760" w14:paraId="6B246E00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6AC284B9" w14:textId="6BC0EAC3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1.Организовывать участие детей, родителей (законных представителей) и педагогов в проектировании программ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6A96B5" w14:textId="569012A0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88562B" w:rsidRPr="006B6760" w14:paraId="7777F76E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6F9CE471" w14:textId="5A17F21F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2.Создавать условия для формирования детского творческого объединения и осуществлять педагогическую поддержку его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F4B95C" w14:textId="50A7DBDF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88562B" w:rsidRPr="006B6760" w14:paraId="79FD6B05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505C1E49" w14:textId="0F4189CB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3.Проводить мероприятия информационно-просветительского характера по выбранному направлению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02C2F0" w14:textId="00EF8874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88562B" w:rsidRPr="006B6760" w14:paraId="225BA4F9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09FF8625" w14:textId="6ECFDD0E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4.Проводить творческие массовые мероприятия в рамках реализации программ внеурочной деятельности по выбранному направлению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C9FF80" w14:textId="78E619D8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88562B" w:rsidRPr="006B6760" w14:paraId="5431EB10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30D4A545" w14:textId="0477275D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5.Осуществлять разработку программы внеурочной деятельности в соответствии с требованиями ФГОС ОО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D52679" w14:textId="6012CB89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8562B" w:rsidRPr="006B6760" w14:paraId="781C8CFA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06430717" w14:textId="78746759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6.Учитывать возрастные особенности обучающихся при организации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73C36A" w14:textId="3570E50B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8562B" w:rsidRPr="006B6760" w14:paraId="07E0E30D" w14:textId="77777777" w:rsidTr="0088562B">
        <w:trPr>
          <w:trHeight w:val="291"/>
        </w:trPr>
        <w:tc>
          <w:tcPr>
            <w:tcW w:w="7937" w:type="dxa"/>
            <w:shd w:val="clear" w:color="auto" w:fill="auto"/>
            <w:vAlign w:val="center"/>
          </w:tcPr>
          <w:p w14:paraId="7A5939FE" w14:textId="373FE974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7.Обеспечивать взаимосвязь и взаимодополняемость программ воспитания и программ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12CA1F" w14:textId="000782F7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8562B" w:rsidRPr="006B6760" w14:paraId="439C1661" w14:textId="77777777" w:rsidTr="0088562B">
        <w:trPr>
          <w:trHeight w:val="168"/>
        </w:trPr>
        <w:tc>
          <w:tcPr>
            <w:tcW w:w="7937" w:type="dxa"/>
            <w:shd w:val="clear" w:color="auto" w:fill="auto"/>
            <w:vAlign w:val="center"/>
          </w:tcPr>
          <w:p w14:paraId="597330C1" w14:textId="57DDFD78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8.Применять педагогические технологии мотивации детей к самореализации в творческой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223D72" w14:textId="6A61649E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8562B" w:rsidRPr="006B6760" w14:paraId="524BA7CD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56136A84" w14:textId="2DBE5197" w:rsidR="0088562B" w:rsidRPr="006B6760" w:rsidRDefault="0088562B" w:rsidP="0088562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9.Проводить творческие занятия и мероприятия по выбранному направлению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EA3DA5" w14:textId="6FBE61A7" w:rsidR="0088562B" w:rsidRPr="006B6760" w:rsidRDefault="0088562B" w:rsidP="0088562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8562B" w:rsidRPr="006B6760" w14:paraId="1433835D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7A8472BB" w14:textId="6B2C8958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10.Выявлять индивидуальные интересы, потребности, способности детей по выбранному направлению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3256AA" w14:textId="44A66305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8562B" w:rsidRPr="006B6760" w14:paraId="3F661510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174344D4" w14:textId="10C7F79A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11.Организовывать практическую деятельность обучающихся в рамках выбранного направления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B43BC8" w14:textId="62728B1C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8562B" w:rsidRPr="006B6760" w14:paraId="423EF2D7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4A42E380" w14:textId="5F4FABE7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12.Осуществлять оценку и контроль результатов внеурочной деятельности обучающихся по выбранному направлению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1E736E" w14:textId="0E82AAFE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8562B" w:rsidRPr="006B6760" w14:paraId="1562FA5B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03F6FE93" w14:textId="45E67F3B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13.Организовывать участие детей в оценочной деятельности, применять формы и методы развития у них навыков самооценки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90F710" w14:textId="36ABD3AD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8562B" w:rsidRPr="006B6760" w14:paraId="7362580C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112B2ADC" w14:textId="78E45422" w:rsidR="0088562B" w:rsidRPr="006B6760" w:rsidRDefault="0088562B" w:rsidP="0088562B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14.Привлекать семью, волонтеров, социальные институты, готовых оказать поддержку в работе с детьми по избранному направлению внеурочной деятельности, и организовывать их работу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17FD6F" w14:textId="6A7C96B5" w:rsidR="0088562B" w:rsidRPr="006B6760" w:rsidRDefault="0088562B" w:rsidP="0088562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</w:tbl>
    <w:p w14:paraId="71BA9258" w14:textId="77777777" w:rsidR="00DA0240" w:rsidRPr="006B6760" w:rsidRDefault="00DA0240" w:rsidP="00DA0240">
      <w:pPr>
        <w:pStyle w:val="a7"/>
        <w:tabs>
          <w:tab w:val="left" w:pos="-7655"/>
        </w:tabs>
        <w:spacing w:after="0" w:line="240" w:lineRule="auto"/>
        <w:ind w:left="709" w:firstLine="0"/>
        <w:rPr>
          <w:rFonts w:ascii="Times New Roman" w:hAnsi="Times New Roman" w:cs="Times New Roman"/>
          <w:color w:val="000000" w:themeColor="text1"/>
        </w:rPr>
      </w:pPr>
    </w:p>
    <w:p w14:paraId="78E89890" w14:textId="33D93587" w:rsidR="0088562B" w:rsidRPr="006B6760" w:rsidRDefault="0088562B" w:rsidP="0088562B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4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(рис.2</w:t>
      </w:r>
      <w:r w:rsidR="00290877">
        <w:rPr>
          <w:color w:val="000000" w:themeColor="text1"/>
        </w:rPr>
        <w:t>2</w:t>
      </w:r>
      <w:r w:rsidRPr="006B6760">
        <w:rPr>
          <w:color w:val="000000" w:themeColor="text1"/>
        </w:rPr>
        <w:t>).</w:t>
      </w:r>
    </w:p>
    <w:p w14:paraId="2D5CE542" w14:textId="77777777" w:rsidR="008A04B6" w:rsidRDefault="008A04B6">
      <w:pPr>
        <w:spacing w:after="160" w:line="259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0E31CBC5" w14:textId="69DF0F5A" w:rsidR="0088562B" w:rsidRDefault="0088562B" w:rsidP="0088562B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lastRenderedPageBreak/>
        <w:t>Рис.2</w:t>
      </w:r>
      <w:r w:rsidR="00290877">
        <w:rPr>
          <w:color w:val="000000" w:themeColor="text1"/>
          <w:sz w:val="24"/>
          <w:szCs w:val="24"/>
        </w:rPr>
        <w:t>2</w:t>
      </w:r>
    </w:p>
    <w:p w14:paraId="6EA657A2" w14:textId="37ED2B32" w:rsidR="006B6760" w:rsidRPr="006B6760" w:rsidRDefault="006B6760" w:rsidP="006B6760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6B6760">
        <w:rPr>
          <w:noProof/>
          <w:color w:val="000000" w:themeColor="text1"/>
        </w:rPr>
        <w:drawing>
          <wp:inline distT="0" distB="0" distL="0" distR="0" wp14:anchorId="209EEE77" wp14:editId="25A7EE22">
            <wp:extent cx="5939790" cy="3105150"/>
            <wp:effectExtent l="0" t="0" r="381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4DF18B1" w14:textId="77777777" w:rsidR="00DA0240" w:rsidRPr="006B6760" w:rsidRDefault="00DA0240" w:rsidP="00DA0240">
      <w:pPr>
        <w:tabs>
          <w:tab w:val="left" w:pos="-7655"/>
        </w:tabs>
        <w:spacing w:after="0" w:line="240" w:lineRule="auto"/>
        <w:ind w:left="709" w:firstLine="0"/>
        <w:jc w:val="center"/>
        <w:rPr>
          <w:color w:val="000000" w:themeColor="text1"/>
        </w:rPr>
      </w:pPr>
    </w:p>
    <w:p w14:paraId="1BAC1F41" w14:textId="3F46CEFA" w:rsidR="00416584" w:rsidRPr="006B6760" w:rsidRDefault="00416584" w:rsidP="00DA0240">
      <w:pPr>
        <w:pStyle w:val="a7"/>
        <w:numPr>
          <w:ilvl w:val="1"/>
          <w:numId w:val="33"/>
        </w:numPr>
        <w:tabs>
          <w:tab w:val="left" w:pos="-765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4AFE4F14" w14:textId="54F75963" w:rsidR="008C5E3B" w:rsidRPr="006B6760" w:rsidRDefault="00EE68F7" w:rsidP="008C5E3B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8C5E3B" w:rsidRPr="006B6760">
        <w:rPr>
          <w:color w:val="000000" w:themeColor="text1"/>
        </w:rPr>
        <w:t>30</w:t>
      </w:r>
      <w:r w:rsidRPr="006B6760">
        <w:rPr>
          <w:color w:val="000000" w:themeColor="text1"/>
        </w:rPr>
        <w:t xml:space="preserve">. Профессиональные дефициты педагогов-организаторов по умениям при организации </w:t>
      </w:r>
      <w:r w:rsidRPr="006B6760">
        <w:rPr>
          <w:rFonts w:eastAsia="Times New Roman"/>
          <w:bCs/>
          <w:color w:val="000000" w:themeColor="text1"/>
          <w:lang w:eastAsia="ru-RU"/>
        </w:rPr>
        <w:t>работы по одному или нескольким направлениям внеурочной деятельности</w:t>
      </w:r>
      <w:r w:rsidR="008C5E3B" w:rsidRPr="006B6760">
        <w:rPr>
          <w:color w:val="000000" w:themeColor="text1"/>
        </w:rPr>
        <w:t xml:space="preserve">, </w:t>
      </w:r>
      <w:r w:rsidR="008C5E3B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30).</w:t>
      </w:r>
      <w:r w:rsidR="008C5E3B" w:rsidRPr="006B6760">
        <w:rPr>
          <w:color w:val="000000" w:themeColor="text1"/>
          <w:vertAlign w:val="superscript"/>
        </w:rPr>
        <w:t xml:space="preserve"> </w:t>
      </w:r>
    </w:p>
    <w:p w14:paraId="192C952C" w14:textId="04BCBC52" w:rsidR="008C5E3B" w:rsidRPr="006B6760" w:rsidRDefault="008C5E3B" w:rsidP="008C5E3B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30.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EE68F7" w:rsidRPr="006B6760" w14:paraId="02A6C585" w14:textId="77777777" w:rsidTr="00AB7AB1">
        <w:trPr>
          <w:trHeight w:val="108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74E6F43A" w14:textId="77777777" w:rsidR="00EE68F7" w:rsidRPr="006B6760" w:rsidRDefault="00EE68F7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B345B7E" w14:textId="77777777" w:rsidR="00EE68F7" w:rsidRPr="006B6760" w:rsidRDefault="00EE68F7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EE68F7" w:rsidRPr="006B6760" w14:paraId="2CDBA1E2" w14:textId="77777777" w:rsidTr="0088562B">
        <w:trPr>
          <w:trHeight w:val="281"/>
        </w:trPr>
        <w:tc>
          <w:tcPr>
            <w:tcW w:w="7937" w:type="dxa"/>
            <w:shd w:val="clear" w:color="auto" w:fill="auto"/>
            <w:vAlign w:val="center"/>
            <w:hideMark/>
          </w:tcPr>
          <w:p w14:paraId="52F44380" w14:textId="705D40ED" w:rsidR="00EE68F7" w:rsidRPr="006B6760" w:rsidRDefault="00EE68F7" w:rsidP="00EE68F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1.Требования ФГОС ОО к организации внеурочной деятельности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FCE6A94" w14:textId="264FEE97" w:rsidR="00EE68F7" w:rsidRPr="006B6760" w:rsidRDefault="00EE68F7" w:rsidP="00EE68F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0394EF38" w14:textId="77777777" w:rsidTr="0088562B">
        <w:trPr>
          <w:trHeight w:val="291"/>
        </w:trPr>
        <w:tc>
          <w:tcPr>
            <w:tcW w:w="7937" w:type="dxa"/>
            <w:shd w:val="clear" w:color="auto" w:fill="auto"/>
            <w:vAlign w:val="center"/>
            <w:hideMark/>
          </w:tcPr>
          <w:p w14:paraId="00DE2728" w14:textId="7C8EC058" w:rsidR="00EE68F7" w:rsidRPr="006B6760" w:rsidRDefault="00EE68F7" w:rsidP="00EE68F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 xml:space="preserve">2.Примерное содержание внеурочной деятельности по спортивно-оздоровительному, социальному, духовно-нравственному, </w:t>
            </w:r>
            <w:proofErr w:type="spellStart"/>
            <w:r w:rsidRPr="006B6760">
              <w:rPr>
                <w:color w:val="000000"/>
                <w:sz w:val="20"/>
                <w:szCs w:val="20"/>
              </w:rPr>
              <w:t>общеинтеллектуальному</w:t>
            </w:r>
            <w:proofErr w:type="spellEnd"/>
            <w:r w:rsidRPr="006B6760">
              <w:rPr>
                <w:color w:val="000000"/>
                <w:sz w:val="20"/>
                <w:szCs w:val="20"/>
              </w:rPr>
              <w:t>, общекультурному направлениям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590EB04" w14:textId="64AA2DD1" w:rsidR="00EE68F7" w:rsidRPr="006B6760" w:rsidRDefault="00EE68F7" w:rsidP="00EE68F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6557269A" w14:textId="77777777" w:rsidTr="0088562B">
        <w:trPr>
          <w:trHeight w:val="168"/>
        </w:trPr>
        <w:tc>
          <w:tcPr>
            <w:tcW w:w="7937" w:type="dxa"/>
            <w:shd w:val="clear" w:color="auto" w:fill="auto"/>
            <w:vAlign w:val="center"/>
            <w:hideMark/>
          </w:tcPr>
          <w:p w14:paraId="03A9F277" w14:textId="4404D6E8" w:rsidR="00EE68F7" w:rsidRPr="006B6760" w:rsidRDefault="00EE68F7" w:rsidP="00EE68F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3.Подходы к разработке локальных актов об организации внеурочной деятельности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9C77EC5" w14:textId="4BA43FE3" w:rsidR="00EE68F7" w:rsidRPr="006B6760" w:rsidRDefault="00EE68F7" w:rsidP="00EE68F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4F9739E0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  <w:hideMark/>
          </w:tcPr>
          <w:p w14:paraId="5B70D662" w14:textId="2DDBA29F" w:rsidR="00EE68F7" w:rsidRPr="006B6760" w:rsidRDefault="00EE68F7" w:rsidP="00EE68F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4.Теоретические и методические подходы к организации воспитательного процесса во внеурочное время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2DD51C9" w14:textId="19128D6C" w:rsidR="00EE68F7" w:rsidRPr="006B6760" w:rsidRDefault="00EE68F7" w:rsidP="00EE68F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600E3205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77942681" w14:textId="6B347E87" w:rsidR="00EE68F7" w:rsidRPr="006B6760" w:rsidRDefault="00EE68F7" w:rsidP="00EE68F7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5.Подходы к проектированию и реализации программ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9624CB" w14:textId="550F4D71" w:rsidR="00EE68F7" w:rsidRPr="006B6760" w:rsidRDefault="00EE68F7" w:rsidP="00EE68F7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7DAEC077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1BA1E573" w14:textId="4F1CF9C6" w:rsidR="00EE68F7" w:rsidRPr="006B6760" w:rsidRDefault="00EE68F7" w:rsidP="00EE68F7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6.Диагностические технологии, позволяющие выявлять интересы, особенности, потребности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EC3B61" w14:textId="68311DA3" w:rsidR="00EE68F7" w:rsidRPr="006B6760" w:rsidRDefault="00EE68F7" w:rsidP="00EE68F7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6E283635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341A9955" w14:textId="154AA293" w:rsidR="00EE68F7" w:rsidRPr="006B6760" w:rsidRDefault="00EE68F7" w:rsidP="00EE68F7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7.Возрастные особенности обучающихся, формы и методы внеурочной деятельности, реализуемые на каждом уровне общего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790E58" w14:textId="368F1E91" w:rsidR="00EE68F7" w:rsidRPr="006B6760" w:rsidRDefault="00EE68F7" w:rsidP="00EE68F7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781DF2EB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17B4935B" w14:textId="4CDAB613" w:rsidR="00EE68F7" w:rsidRPr="006B6760" w:rsidRDefault="00EE68F7" w:rsidP="00EE68F7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8.Педагогические технологии мотивации детей к самореализации в творческой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85C688" w14:textId="77B48813" w:rsidR="00EE68F7" w:rsidRPr="006B6760" w:rsidRDefault="00EE68F7" w:rsidP="00EE68F7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5ACDFEB2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2FFD2552" w14:textId="5F73CE47" w:rsidR="00EE68F7" w:rsidRPr="006B6760" w:rsidRDefault="00EE68F7" w:rsidP="00EE68F7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9.Методические основы проведения творческих занятий по выбранному направлению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8D8FAF" w14:textId="0501D3A6" w:rsidR="00EE68F7" w:rsidRPr="006B6760" w:rsidRDefault="00EE68F7" w:rsidP="00EE68F7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7EDFE6C8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2BB0CF80" w14:textId="16269285" w:rsidR="00EE68F7" w:rsidRPr="006B6760" w:rsidRDefault="00EE68F7" w:rsidP="00EE68F7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10.Теоретические и методические основы формирования детского творческого коллектива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153D5D" w14:textId="3FE73BAF" w:rsidR="00EE68F7" w:rsidRPr="006B6760" w:rsidRDefault="00EE68F7" w:rsidP="00EE68F7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36E078C4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6EA58A3A" w14:textId="1D7F3412" w:rsidR="00EE68F7" w:rsidRPr="006B6760" w:rsidRDefault="00EE68F7" w:rsidP="00EE68F7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11.Технологии педагогической поддержки деятельности детского творческого объединения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B4D1C6" w14:textId="2A153286" w:rsidR="00EE68F7" w:rsidRPr="006B6760" w:rsidRDefault="00EE68F7" w:rsidP="00EE68F7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1E7171AC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5C85B6E4" w14:textId="19C4EDD5" w:rsidR="00EE68F7" w:rsidRPr="006B6760" w:rsidRDefault="00EE68F7" w:rsidP="00EE68F7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 xml:space="preserve">12.Формы и методы внеурочной деятельности по социальному, спортивно-оздоровительному, духовно-нравственному, </w:t>
            </w:r>
            <w:proofErr w:type="spellStart"/>
            <w:r w:rsidRPr="006B6760">
              <w:rPr>
                <w:color w:val="000000"/>
                <w:sz w:val="20"/>
                <w:szCs w:val="20"/>
              </w:rPr>
              <w:t>общеинтеллектуальному</w:t>
            </w:r>
            <w:proofErr w:type="spellEnd"/>
            <w:r w:rsidRPr="006B6760">
              <w:rPr>
                <w:color w:val="000000"/>
                <w:sz w:val="20"/>
                <w:szCs w:val="20"/>
              </w:rPr>
              <w:t>, общекультурному направлениям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C631CE" w14:textId="53398EB1" w:rsidR="00EE68F7" w:rsidRPr="006B6760" w:rsidRDefault="00EE68F7" w:rsidP="00EE68F7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77D359D7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0122920E" w14:textId="0B629EC0" w:rsidR="00EE68F7" w:rsidRPr="006B6760" w:rsidRDefault="00EE68F7" w:rsidP="00EE68F7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13.Подходы к планированию и проведению творческих мероприятий в рамках программ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49C9E7" w14:textId="1B1C186E" w:rsidR="00EE68F7" w:rsidRPr="006B6760" w:rsidRDefault="00EE68F7" w:rsidP="00EE68F7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70FC2B0D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022A77EB" w14:textId="4497AA11" w:rsidR="00EE68F7" w:rsidRPr="006B6760" w:rsidRDefault="00EE68F7" w:rsidP="00EE68F7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 xml:space="preserve">14.Способы организации практической деятельности обучающихся в рамках выбранного </w:t>
            </w:r>
            <w:r w:rsidRPr="006B6760">
              <w:rPr>
                <w:color w:val="000000"/>
                <w:sz w:val="20"/>
                <w:szCs w:val="20"/>
              </w:rPr>
              <w:lastRenderedPageBreak/>
              <w:t>направления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473655" w14:textId="3B21C6B6" w:rsidR="00EE68F7" w:rsidRPr="006B6760" w:rsidRDefault="00EE68F7" w:rsidP="00EE68F7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lastRenderedPageBreak/>
              <w:t>1 (10%)</w:t>
            </w:r>
          </w:p>
        </w:tc>
      </w:tr>
      <w:tr w:rsidR="00EE68F7" w:rsidRPr="006B6760" w14:paraId="62203349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5237186B" w14:textId="625FF320" w:rsidR="00EE68F7" w:rsidRPr="006B6760" w:rsidRDefault="00EE68F7" w:rsidP="00EE68F7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15.Подходы к оценке результатов внеурочной деятельности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B0A7C0" w14:textId="19D0FBE7" w:rsidR="00EE68F7" w:rsidRPr="006B6760" w:rsidRDefault="00EE68F7" w:rsidP="00EE68F7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07D4397E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085C5CC0" w14:textId="6FB123AD" w:rsidR="00EE68F7" w:rsidRPr="006B6760" w:rsidRDefault="00EE68F7" w:rsidP="00EE68F7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16.Методы включения обучающихся в подведение итогов внеурочной деятельности, способы развития у них навыков самооценки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5EF46F" w14:textId="015C80D9" w:rsidR="00EE68F7" w:rsidRPr="006B6760" w:rsidRDefault="00EE68F7" w:rsidP="00EE68F7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EE68F7" w:rsidRPr="006B6760" w14:paraId="0BD29109" w14:textId="77777777" w:rsidTr="0088562B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73AE5137" w14:textId="532FF0C8" w:rsidR="00EE68F7" w:rsidRPr="006B6760" w:rsidRDefault="00EE68F7" w:rsidP="00EE68F7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17.Организационно-педагогические механизмы контроля реализации программ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6E9EE6" w14:textId="54C7B396" w:rsidR="00EE68F7" w:rsidRPr="006B6760" w:rsidRDefault="00EE68F7" w:rsidP="00EE68F7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</w:tbl>
    <w:p w14:paraId="1A7F25EA" w14:textId="77777777" w:rsidR="00EE68F7" w:rsidRPr="006B6760" w:rsidRDefault="00EE68F7" w:rsidP="00EE68F7">
      <w:pPr>
        <w:pStyle w:val="a7"/>
        <w:tabs>
          <w:tab w:val="left" w:pos="-7655"/>
        </w:tabs>
        <w:spacing w:after="0" w:line="240" w:lineRule="auto"/>
        <w:ind w:left="792" w:firstLine="0"/>
        <w:rPr>
          <w:rFonts w:ascii="Times New Roman" w:hAnsi="Times New Roman" w:cs="Times New Roman"/>
          <w:color w:val="000000" w:themeColor="text1"/>
        </w:rPr>
      </w:pPr>
    </w:p>
    <w:p w14:paraId="3537C0E7" w14:textId="694FA3A2" w:rsidR="00B80B9B" w:rsidRPr="006B6760" w:rsidRDefault="00B80B9B" w:rsidP="00B80B9B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Дефициты по показателю «2 – профессиональные дефициты определены, для преодоления которых необходимо совершенствование имеющихся компетенций» не выявлены, по всем показателям выбор менее </w:t>
      </w:r>
      <w:r w:rsidR="0088562B" w:rsidRPr="006B6760">
        <w:rPr>
          <w:color w:val="000000" w:themeColor="text1"/>
        </w:rPr>
        <w:t>20%</w:t>
      </w:r>
      <w:r w:rsidRPr="006B6760">
        <w:rPr>
          <w:color w:val="000000" w:themeColor="text1"/>
        </w:rPr>
        <w:t>.</w:t>
      </w:r>
    </w:p>
    <w:p w14:paraId="36F031EA" w14:textId="77777777" w:rsidR="00416584" w:rsidRPr="006B6760" w:rsidRDefault="00416584" w:rsidP="00B80B9B">
      <w:pPr>
        <w:spacing w:after="0" w:line="240" w:lineRule="auto"/>
        <w:ind w:left="0" w:firstLine="709"/>
        <w:rPr>
          <w:color w:val="000000" w:themeColor="text1"/>
        </w:rPr>
      </w:pPr>
    </w:p>
    <w:p w14:paraId="37B7A93D" w14:textId="3AE0B14F" w:rsidR="00416584" w:rsidRPr="006B6760" w:rsidRDefault="00B80B9B" w:rsidP="00C911AE">
      <w:pPr>
        <w:pStyle w:val="a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Организационно-методическое обеспечение воспитательной деятельности</w:t>
      </w:r>
    </w:p>
    <w:p w14:paraId="1BE44ABA" w14:textId="70D664FF" w:rsidR="00416584" w:rsidRPr="006B6760" w:rsidRDefault="00416584" w:rsidP="00B80B9B">
      <w:pPr>
        <w:pStyle w:val="a7"/>
        <w:numPr>
          <w:ilvl w:val="1"/>
          <w:numId w:val="3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</w:p>
    <w:p w14:paraId="7D3374A7" w14:textId="4B99956C" w:rsidR="008C5E3B" w:rsidRPr="006B6760" w:rsidRDefault="00294347" w:rsidP="008C5E3B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№3</w:t>
      </w:r>
      <w:r w:rsidR="008C5E3B" w:rsidRPr="006B6760">
        <w:rPr>
          <w:color w:val="000000" w:themeColor="text1"/>
        </w:rPr>
        <w:t>1</w:t>
      </w:r>
      <w:r w:rsidRPr="006B6760">
        <w:rPr>
          <w:color w:val="000000" w:themeColor="text1"/>
        </w:rPr>
        <w:t>. Профессиональные дефициты педагогов-организаторов по трудовым действиям при организационно-методическом обеспечении воспитательной деятельности</w:t>
      </w:r>
      <w:r w:rsidR="008C5E3B" w:rsidRPr="006B6760">
        <w:rPr>
          <w:color w:val="000000" w:themeColor="text1"/>
        </w:rPr>
        <w:t xml:space="preserve">, </w:t>
      </w:r>
      <w:r w:rsidR="008C5E3B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31).</w:t>
      </w:r>
      <w:r w:rsidR="008C5E3B" w:rsidRPr="006B6760">
        <w:rPr>
          <w:color w:val="000000" w:themeColor="text1"/>
          <w:vertAlign w:val="superscript"/>
        </w:rPr>
        <w:t xml:space="preserve"> </w:t>
      </w:r>
    </w:p>
    <w:p w14:paraId="3A0F13CB" w14:textId="325F9BAD" w:rsidR="008C5E3B" w:rsidRPr="006B6760" w:rsidRDefault="008C5E3B" w:rsidP="008C5E3B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31.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294347" w:rsidRPr="006B6760" w14:paraId="4ADCE898" w14:textId="77777777" w:rsidTr="00AB7AB1">
        <w:trPr>
          <w:trHeight w:val="108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1E90AE7" w14:textId="77777777" w:rsidR="00294347" w:rsidRPr="006B6760" w:rsidRDefault="00294347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454235A" w14:textId="77777777" w:rsidR="00294347" w:rsidRPr="006B6760" w:rsidRDefault="00294347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39058E" w:rsidRPr="006B6760" w14:paraId="39061350" w14:textId="77777777" w:rsidTr="00143583">
        <w:trPr>
          <w:trHeight w:val="281"/>
        </w:trPr>
        <w:tc>
          <w:tcPr>
            <w:tcW w:w="7937" w:type="dxa"/>
            <w:shd w:val="clear" w:color="auto" w:fill="auto"/>
            <w:vAlign w:val="center"/>
            <w:hideMark/>
          </w:tcPr>
          <w:p w14:paraId="17D3F234" w14:textId="28A196B4" w:rsidR="0039058E" w:rsidRPr="006B6760" w:rsidRDefault="0039058E" w:rsidP="0039058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1.Поиск и отбор актуальных информационно-методических материалов для осуществления воспитательной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8FF6658" w14:textId="16CF7349" w:rsidR="0039058E" w:rsidRPr="006B6760" w:rsidRDefault="0039058E" w:rsidP="0039058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143583" w:rsidRPr="006B6760" w14:paraId="614DC21A" w14:textId="77777777" w:rsidTr="00143583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6CEE47B7" w14:textId="0193FF35" w:rsidR="00143583" w:rsidRPr="006B6760" w:rsidRDefault="00143583" w:rsidP="0014358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2.Организационно-методическое обеспечение взаимодействия образовательной организации с семьей по вопросам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4229E4" w14:textId="3ABEC66E" w:rsidR="00143583" w:rsidRPr="006B6760" w:rsidRDefault="00143583" w:rsidP="00143583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143583" w:rsidRPr="006B6760" w14:paraId="439F9E7A" w14:textId="77777777" w:rsidTr="00143583">
        <w:trPr>
          <w:trHeight w:val="291"/>
        </w:trPr>
        <w:tc>
          <w:tcPr>
            <w:tcW w:w="7937" w:type="dxa"/>
            <w:shd w:val="clear" w:color="auto" w:fill="auto"/>
            <w:vAlign w:val="center"/>
            <w:hideMark/>
          </w:tcPr>
          <w:p w14:paraId="391FB9A2" w14:textId="45A169A6" w:rsidR="00143583" w:rsidRPr="006B6760" w:rsidRDefault="00143583" w:rsidP="0014358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3.Разработка информационно-методических материалов по основным направлениям воспитательной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1213FF7" w14:textId="51AF96B9" w:rsidR="00143583" w:rsidRPr="006B6760" w:rsidRDefault="00143583" w:rsidP="00143583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143583" w:rsidRPr="006B6760" w14:paraId="2A718232" w14:textId="77777777" w:rsidTr="00143583">
        <w:trPr>
          <w:trHeight w:val="168"/>
        </w:trPr>
        <w:tc>
          <w:tcPr>
            <w:tcW w:w="7937" w:type="dxa"/>
            <w:shd w:val="clear" w:color="auto" w:fill="auto"/>
            <w:vAlign w:val="center"/>
            <w:hideMark/>
          </w:tcPr>
          <w:p w14:paraId="5D8F8D8D" w14:textId="3C156D7F" w:rsidR="00143583" w:rsidRPr="006B6760" w:rsidRDefault="00143583" w:rsidP="0014358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4.Консультирование педагогов и родителей (законных представителей) по вопросам организации воспитательного процесса, досуговой деятельности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7365541" w14:textId="2EF3771E" w:rsidR="00143583" w:rsidRPr="006B6760" w:rsidRDefault="00143583" w:rsidP="00143583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143583" w:rsidRPr="006B6760" w14:paraId="07939FA8" w14:textId="77777777" w:rsidTr="00143583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749BAF5E" w14:textId="5EFBA8DE" w:rsidR="00143583" w:rsidRPr="006B6760" w:rsidRDefault="00143583" w:rsidP="0014358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5.Организационно-методическое сопровождение досуговых мероприятий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A3A23C" w14:textId="6B9ACCB4" w:rsidR="00143583" w:rsidRPr="006B6760" w:rsidRDefault="00143583" w:rsidP="00143583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143583" w:rsidRPr="006B6760" w14:paraId="54A4DB1E" w14:textId="77777777" w:rsidTr="00143583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4560AAED" w14:textId="686F7AF3" w:rsidR="00143583" w:rsidRPr="006B6760" w:rsidRDefault="00143583" w:rsidP="0014358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6.Организационно-методическое обеспечение проведения педагогической диагностики и анализа результатов воспитательной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8A1719" w14:textId="5F104D9F" w:rsidR="00143583" w:rsidRPr="006B6760" w:rsidRDefault="00143583" w:rsidP="00143583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</w:tbl>
    <w:p w14:paraId="6BED8571" w14:textId="77777777" w:rsidR="00294347" w:rsidRPr="006B6760" w:rsidRDefault="00294347" w:rsidP="00294347">
      <w:pPr>
        <w:spacing w:after="0" w:line="240" w:lineRule="auto"/>
        <w:ind w:left="0" w:firstLine="709"/>
        <w:rPr>
          <w:color w:val="000000" w:themeColor="text1"/>
        </w:rPr>
      </w:pPr>
    </w:p>
    <w:p w14:paraId="313F0C15" w14:textId="566A259C" w:rsidR="00143583" w:rsidRPr="006B6760" w:rsidRDefault="00143583" w:rsidP="00143583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2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290877">
        <w:rPr>
          <w:color w:val="000000" w:themeColor="text1"/>
        </w:rPr>
        <w:t>23</w:t>
      </w:r>
      <w:r w:rsidRPr="006B6760">
        <w:rPr>
          <w:color w:val="000000" w:themeColor="text1"/>
        </w:rPr>
        <w:t>).</w:t>
      </w:r>
    </w:p>
    <w:p w14:paraId="34ED35D0" w14:textId="77777777" w:rsidR="008A04B6" w:rsidRDefault="008A04B6">
      <w:pPr>
        <w:spacing w:after="160" w:line="259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5ABF5A45" w14:textId="36675323" w:rsidR="00143583" w:rsidRPr="006B6760" w:rsidRDefault="00143583" w:rsidP="00143583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lastRenderedPageBreak/>
        <w:t>Рис.2</w:t>
      </w:r>
      <w:r w:rsidR="00290877">
        <w:rPr>
          <w:color w:val="000000" w:themeColor="text1"/>
          <w:sz w:val="24"/>
          <w:szCs w:val="24"/>
        </w:rPr>
        <w:t>3</w:t>
      </w:r>
    </w:p>
    <w:p w14:paraId="251F434D" w14:textId="7C9A58F5" w:rsidR="00416584" w:rsidRDefault="006B6760" w:rsidP="006B6760">
      <w:pPr>
        <w:spacing w:after="0" w:line="240" w:lineRule="auto"/>
        <w:ind w:left="0" w:firstLine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65F1EC10" wp14:editId="746B4F3E">
            <wp:extent cx="5939790" cy="1657350"/>
            <wp:effectExtent l="0" t="0" r="381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8539A00" w14:textId="77777777" w:rsidR="006B6760" w:rsidRPr="006B6760" w:rsidRDefault="006B6760" w:rsidP="006B6760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3B65A8E8" w14:textId="77777777" w:rsidR="00416584" w:rsidRPr="006B6760" w:rsidRDefault="00416584" w:rsidP="00B80B9B">
      <w:pPr>
        <w:pStyle w:val="a7"/>
        <w:numPr>
          <w:ilvl w:val="1"/>
          <w:numId w:val="3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Умения</w:t>
      </w:r>
    </w:p>
    <w:p w14:paraId="0800369B" w14:textId="2B653C59" w:rsidR="008C5E3B" w:rsidRPr="006B6760" w:rsidRDefault="0039058E" w:rsidP="008C5E3B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№3</w:t>
      </w:r>
      <w:r w:rsidR="008C5E3B" w:rsidRPr="006B6760">
        <w:rPr>
          <w:color w:val="000000" w:themeColor="text1"/>
        </w:rPr>
        <w:t>2</w:t>
      </w:r>
      <w:r w:rsidRPr="006B6760">
        <w:rPr>
          <w:color w:val="000000" w:themeColor="text1"/>
        </w:rPr>
        <w:t>. Профессиональные дефициты педагогов-организаторов по умениям при организационно-методическом обеспечении воспитательной деятельности</w:t>
      </w:r>
      <w:r w:rsidR="008C5E3B" w:rsidRPr="006B6760">
        <w:rPr>
          <w:color w:val="000000" w:themeColor="text1"/>
        </w:rPr>
        <w:t xml:space="preserve">, </w:t>
      </w:r>
      <w:r w:rsidR="008C5E3B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32).</w:t>
      </w:r>
      <w:r w:rsidR="008C5E3B" w:rsidRPr="006B6760">
        <w:rPr>
          <w:color w:val="000000" w:themeColor="text1"/>
          <w:vertAlign w:val="superscript"/>
        </w:rPr>
        <w:t xml:space="preserve"> </w:t>
      </w:r>
    </w:p>
    <w:p w14:paraId="0B3B880B" w14:textId="1265E5BE" w:rsidR="008C5E3B" w:rsidRPr="006B6760" w:rsidRDefault="008C5E3B" w:rsidP="008C5E3B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32.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39058E" w:rsidRPr="006B6760" w14:paraId="666BD5C1" w14:textId="77777777" w:rsidTr="00AB7AB1">
        <w:trPr>
          <w:trHeight w:val="108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FD109C2" w14:textId="77777777" w:rsidR="0039058E" w:rsidRPr="006B6760" w:rsidRDefault="0039058E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17025EE" w14:textId="77777777" w:rsidR="0039058E" w:rsidRPr="006B6760" w:rsidRDefault="0039058E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143583" w:rsidRPr="006B6760" w14:paraId="2B79FE45" w14:textId="77777777" w:rsidTr="00143583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7F1AD25A" w14:textId="401C97F4" w:rsidR="00143583" w:rsidRPr="006B6760" w:rsidRDefault="00143583" w:rsidP="0014358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1.Консультировать родителей (законных представителей) по вопросам организации досуговой деятельности обучающихся, их отдыха в каникулярное время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04D55C" w14:textId="6099CB97" w:rsidR="00143583" w:rsidRPr="006B6760" w:rsidRDefault="00143583" w:rsidP="00143583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143583" w:rsidRPr="006B6760" w14:paraId="224398B1" w14:textId="77777777" w:rsidTr="00143583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021C5A5D" w14:textId="5A3E0A03" w:rsidR="00143583" w:rsidRPr="006B6760" w:rsidRDefault="00143583" w:rsidP="0014358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2.Организовывать мероприятия с целью повышения социально-педагогической компетентности родителей (законных представителей)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C3453B" w14:textId="165875B9" w:rsidR="00143583" w:rsidRPr="006B6760" w:rsidRDefault="00143583" w:rsidP="00143583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143583" w:rsidRPr="006B6760" w14:paraId="70F7D2DD" w14:textId="77777777" w:rsidTr="00143583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164587E2" w14:textId="08D2CB68" w:rsidR="00143583" w:rsidRPr="006B6760" w:rsidRDefault="00143583" w:rsidP="0014358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3.Оказывать организационно-методическую поддержку педагогам в проведении ими досуговых мероприятий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7AAAD1" w14:textId="1FEF2A83" w:rsidR="00143583" w:rsidRPr="006B6760" w:rsidRDefault="00143583" w:rsidP="00143583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143583" w:rsidRPr="006B6760" w14:paraId="45506795" w14:textId="77777777" w:rsidTr="00143583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6E61584D" w14:textId="696A8BF0" w:rsidR="00143583" w:rsidRPr="006B6760" w:rsidRDefault="00143583" w:rsidP="0014358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4.Разрабатывать анкеты, опросники для выявления мнений участников совместной деятельности о ее результатах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857118" w14:textId="1B8496E9" w:rsidR="00143583" w:rsidRPr="006B6760" w:rsidRDefault="00143583" w:rsidP="00143583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143583" w:rsidRPr="006B6760" w14:paraId="4BE03082" w14:textId="77777777" w:rsidTr="00143583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38A28C02" w14:textId="5E9CDCA0" w:rsidR="00143583" w:rsidRPr="006B6760" w:rsidRDefault="00143583" w:rsidP="0014358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5.Осуществлять поиск и отбор актуальных информационных источников с целью методической поддержки воспитательной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E1EA23" w14:textId="44A4497A" w:rsidR="00143583" w:rsidRPr="006B6760" w:rsidRDefault="00143583" w:rsidP="00143583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143583" w:rsidRPr="006B6760" w14:paraId="0BE448BE" w14:textId="77777777" w:rsidTr="00143583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51F43317" w14:textId="2CA6DF51" w:rsidR="00143583" w:rsidRPr="006B6760" w:rsidRDefault="00143583" w:rsidP="0014358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6.Анализировать методическую литературу, современный педагогический опыт организации воспитательного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58DB5D" w14:textId="3BA3D24E" w:rsidR="00143583" w:rsidRPr="006B6760" w:rsidRDefault="00143583" w:rsidP="00143583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143583" w:rsidRPr="006B6760" w14:paraId="478D8BBD" w14:textId="77777777" w:rsidTr="00143583">
        <w:trPr>
          <w:trHeight w:val="291"/>
        </w:trPr>
        <w:tc>
          <w:tcPr>
            <w:tcW w:w="7937" w:type="dxa"/>
            <w:shd w:val="clear" w:color="auto" w:fill="auto"/>
            <w:vAlign w:val="center"/>
          </w:tcPr>
          <w:p w14:paraId="4FC75F37" w14:textId="467BBAC3" w:rsidR="00143583" w:rsidRPr="006B6760" w:rsidRDefault="00143583" w:rsidP="0014358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7.Разрабатывать локальные акты для осуществления и повышения качества воспитательной деятельности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9C91AE" w14:textId="0CEF7F55" w:rsidR="00143583" w:rsidRPr="006B6760" w:rsidRDefault="00143583" w:rsidP="00143583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143583" w:rsidRPr="006B6760" w14:paraId="7B128F1F" w14:textId="77777777" w:rsidTr="00143583">
        <w:trPr>
          <w:trHeight w:val="168"/>
        </w:trPr>
        <w:tc>
          <w:tcPr>
            <w:tcW w:w="7937" w:type="dxa"/>
            <w:shd w:val="clear" w:color="auto" w:fill="auto"/>
            <w:vAlign w:val="center"/>
          </w:tcPr>
          <w:p w14:paraId="1C36AF19" w14:textId="2C8FC486" w:rsidR="00143583" w:rsidRPr="006B6760" w:rsidRDefault="00143583" w:rsidP="0014358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8.Разрабатывать информационно-методические материалы для воспитательной деятельности по основным направлениям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E818F6" w14:textId="72A0A8EB" w:rsidR="00143583" w:rsidRPr="006B6760" w:rsidRDefault="00143583" w:rsidP="00143583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143583" w:rsidRPr="006B6760" w14:paraId="34608FC7" w14:textId="77777777" w:rsidTr="00143583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12099EE9" w14:textId="340630C0" w:rsidR="00143583" w:rsidRPr="006B6760" w:rsidRDefault="00143583" w:rsidP="0014358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9.Осуществлять консультативную поддержку педагогов по вопросам организации воспитательной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2213DC" w14:textId="17AC3FC6" w:rsidR="00143583" w:rsidRPr="006B6760" w:rsidRDefault="00143583" w:rsidP="00143583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143583" w:rsidRPr="006B6760" w14:paraId="4D12D0A5" w14:textId="77777777" w:rsidTr="00143583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77788940" w14:textId="0FC2EF57" w:rsidR="00143583" w:rsidRPr="006B6760" w:rsidRDefault="00143583" w:rsidP="0014358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10.Осуществлять консультативную поддержку обучающихся в процессе их самоопределения в ходе совместной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3652C9" w14:textId="0660F5B0" w:rsidR="00143583" w:rsidRPr="006B6760" w:rsidRDefault="00143583" w:rsidP="00143583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143583" w:rsidRPr="006B6760" w14:paraId="49F48F35" w14:textId="77777777" w:rsidTr="00143583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65DB2BCC" w14:textId="29C22ADA" w:rsidR="00143583" w:rsidRPr="006B6760" w:rsidRDefault="00143583" w:rsidP="0014358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11.Осуществлять организационно-методическое обеспечение социального партнерства образовательной организации с семьями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2C137E" w14:textId="285B4A16" w:rsidR="00143583" w:rsidRPr="006B6760" w:rsidRDefault="00143583" w:rsidP="00143583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143583" w:rsidRPr="006B6760" w14:paraId="3E4BADDE" w14:textId="77777777" w:rsidTr="00143583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24D96C97" w14:textId="664B814E" w:rsidR="00143583" w:rsidRPr="006B6760" w:rsidRDefault="00143583" w:rsidP="0014358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12.Проводить консультирование родителей (законных представителей) по вопросам организации совместной воспитательной деятельности с образовательной организацией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2799FF" w14:textId="1CB297C6" w:rsidR="00143583" w:rsidRPr="006B6760" w:rsidRDefault="00143583" w:rsidP="00143583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143583" w:rsidRPr="006B6760" w14:paraId="33DFDDC5" w14:textId="77777777" w:rsidTr="00143583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7859FC81" w14:textId="687A3E70" w:rsidR="00143583" w:rsidRPr="006B6760" w:rsidRDefault="00143583" w:rsidP="0014358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13.Осуществлять отбор диагностических технологий для анализа результатов воспитательной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38DF6B" w14:textId="43CC063C" w:rsidR="00143583" w:rsidRPr="006B6760" w:rsidRDefault="00143583" w:rsidP="00143583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143583" w:rsidRPr="006B6760" w14:paraId="446BB2A9" w14:textId="77777777" w:rsidTr="00143583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2E4B9680" w14:textId="505CBE78" w:rsidR="00143583" w:rsidRPr="006B6760" w:rsidRDefault="00143583" w:rsidP="00143583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14.Анализировать динамику воспитательного процесса на основе изучения результатов деятельности обучающихся и полученного ими социокультурного опыта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D96E5D" w14:textId="1103E673" w:rsidR="00143583" w:rsidRPr="006B6760" w:rsidRDefault="00143583" w:rsidP="00143583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</w:tbl>
    <w:p w14:paraId="11960735" w14:textId="77777777" w:rsidR="0039058E" w:rsidRPr="006B6760" w:rsidRDefault="0039058E" w:rsidP="00B80B9B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</w:p>
    <w:p w14:paraId="3F0ACB40" w14:textId="2D23913C" w:rsidR="00143583" w:rsidRPr="006B6760" w:rsidRDefault="00143583" w:rsidP="00143583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4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290877">
        <w:rPr>
          <w:color w:val="000000" w:themeColor="text1"/>
        </w:rPr>
        <w:t>24</w:t>
      </w:r>
      <w:r w:rsidRPr="006B6760">
        <w:rPr>
          <w:color w:val="000000" w:themeColor="text1"/>
        </w:rPr>
        <w:t>).</w:t>
      </w:r>
    </w:p>
    <w:p w14:paraId="1C242228" w14:textId="79C507DA" w:rsidR="00143583" w:rsidRPr="006B6760" w:rsidRDefault="00143583" w:rsidP="00143583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290877">
        <w:rPr>
          <w:color w:val="000000" w:themeColor="text1"/>
          <w:sz w:val="24"/>
          <w:szCs w:val="24"/>
        </w:rPr>
        <w:t>24</w:t>
      </w:r>
    </w:p>
    <w:p w14:paraId="1112EE52" w14:textId="434B9B15" w:rsidR="00416584" w:rsidRDefault="006B6760" w:rsidP="006B6760">
      <w:pPr>
        <w:spacing w:after="0" w:line="240" w:lineRule="auto"/>
        <w:ind w:left="0" w:firstLine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lastRenderedPageBreak/>
        <w:drawing>
          <wp:inline distT="0" distB="0" distL="0" distR="0" wp14:anchorId="6CF2C8C8" wp14:editId="6F89F276">
            <wp:extent cx="5939790" cy="3019425"/>
            <wp:effectExtent l="0" t="0" r="3810" b="952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689501E" w14:textId="77777777" w:rsidR="006B6760" w:rsidRPr="006B6760" w:rsidRDefault="006B6760" w:rsidP="006B6760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1E4D8134" w14:textId="77777777" w:rsidR="00416584" w:rsidRPr="006B6760" w:rsidRDefault="00416584" w:rsidP="00B80B9B">
      <w:pPr>
        <w:pStyle w:val="a7"/>
        <w:numPr>
          <w:ilvl w:val="1"/>
          <w:numId w:val="3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 xml:space="preserve">Знания </w:t>
      </w:r>
    </w:p>
    <w:p w14:paraId="1DA5FE0D" w14:textId="7E3614BD" w:rsidR="008C5E3B" w:rsidRPr="006B6760" w:rsidRDefault="009C11A7" w:rsidP="008C5E3B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№3</w:t>
      </w:r>
      <w:r w:rsidR="008C5E3B" w:rsidRPr="006B6760">
        <w:rPr>
          <w:color w:val="000000" w:themeColor="text1"/>
        </w:rPr>
        <w:t>3</w:t>
      </w:r>
      <w:r w:rsidRPr="006B6760">
        <w:rPr>
          <w:color w:val="000000" w:themeColor="text1"/>
        </w:rPr>
        <w:t>. Профессиональные дефициты педагогов-организаторов по знаниям при организационно-методическом обеспечении воспитательной деятельности</w:t>
      </w:r>
      <w:r w:rsidR="008C5E3B" w:rsidRPr="006B6760">
        <w:rPr>
          <w:color w:val="000000" w:themeColor="text1"/>
        </w:rPr>
        <w:t xml:space="preserve">, </w:t>
      </w:r>
      <w:r w:rsidR="008C5E3B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33).</w:t>
      </w:r>
      <w:r w:rsidR="008C5E3B" w:rsidRPr="006B6760">
        <w:rPr>
          <w:color w:val="000000" w:themeColor="text1"/>
          <w:vertAlign w:val="superscript"/>
        </w:rPr>
        <w:t xml:space="preserve"> </w:t>
      </w:r>
    </w:p>
    <w:p w14:paraId="041008FA" w14:textId="0A5E483D" w:rsidR="008C5E3B" w:rsidRPr="006B6760" w:rsidRDefault="008C5E3B" w:rsidP="008C5E3B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33.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9C11A7" w:rsidRPr="006B6760" w14:paraId="363338CC" w14:textId="77777777" w:rsidTr="00AB7AB1">
        <w:trPr>
          <w:trHeight w:val="108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0C18823A" w14:textId="77777777" w:rsidR="009C11A7" w:rsidRPr="006B6760" w:rsidRDefault="009C11A7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348AD75" w14:textId="77777777" w:rsidR="009C11A7" w:rsidRPr="006B6760" w:rsidRDefault="009C11A7" w:rsidP="00AB7AB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686959" w:rsidRPr="006B6760" w14:paraId="5C4A8FFE" w14:textId="77777777" w:rsidTr="00686959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47B20F73" w14:textId="19A345EF" w:rsidR="00686959" w:rsidRPr="006B6760" w:rsidRDefault="00686959" w:rsidP="00686959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1.Нормативные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078373" w14:textId="6312175C" w:rsidR="00686959" w:rsidRPr="006B6760" w:rsidRDefault="00686959" w:rsidP="00686959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 (30%)</w:t>
            </w:r>
          </w:p>
        </w:tc>
      </w:tr>
      <w:tr w:rsidR="00686959" w:rsidRPr="006B6760" w14:paraId="3CD85D3B" w14:textId="77777777" w:rsidTr="00686959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3382EC79" w14:textId="21FF810E" w:rsidR="00686959" w:rsidRPr="006B6760" w:rsidRDefault="00686959" w:rsidP="00686959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2.Теоретические и методические основы семейного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B6B8B2" w14:textId="5AB5ACD8" w:rsidR="00686959" w:rsidRPr="006B6760" w:rsidRDefault="00686959" w:rsidP="00686959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686959" w:rsidRPr="006B6760" w14:paraId="487D88AC" w14:textId="77777777" w:rsidTr="00686959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537D6EBC" w14:textId="3B534A7F" w:rsidR="00686959" w:rsidRPr="006B6760" w:rsidRDefault="00686959" w:rsidP="00686959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3.Теоретические и методические основы организации взаимодействия образовательного учреждения и семьи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0DF505" w14:textId="63C14782" w:rsidR="00686959" w:rsidRPr="006B6760" w:rsidRDefault="00686959" w:rsidP="00686959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686959" w:rsidRPr="006B6760" w14:paraId="22615038" w14:textId="77777777" w:rsidTr="00686959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12F10FBF" w14:textId="055DBB4A" w:rsidR="00686959" w:rsidRPr="006B6760" w:rsidRDefault="00686959" w:rsidP="00686959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4.Методы консультирования родителей (законных представителей) по вопросам организации досуговой деятельности обучающихся, их отдыха в каникулярное время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F5BD05" w14:textId="3B243CC4" w:rsidR="00686959" w:rsidRPr="006B6760" w:rsidRDefault="00686959" w:rsidP="00686959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686959" w:rsidRPr="006B6760" w14:paraId="23937D96" w14:textId="77777777" w:rsidTr="00686959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0A4F414C" w14:textId="72970809" w:rsidR="00686959" w:rsidRPr="006B6760" w:rsidRDefault="00686959" w:rsidP="00686959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5.Формы и методы включения обучающихся в оценочную деятельность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88C8FE" w14:textId="2EEBA498" w:rsidR="00686959" w:rsidRPr="006B6760" w:rsidRDefault="00686959" w:rsidP="00686959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8A04B6" w:rsidRPr="006B6760" w14:paraId="7E53862C" w14:textId="77777777" w:rsidTr="00686959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60D2AC7B" w14:textId="248F3B3E" w:rsidR="008A04B6" w:rsidRPr="006B6760" w:rsidRDefault="008A04B6" w:rsidP="008A04B6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6B6760">
              <w:rPr>
                <w:color w:val="000000"/>
                <w:sz w:val="20"/>
                <w:szCs w:val="20"/>
              </w:rPr>
              <w:t>.Подходы к разработке анкет, опросников для выявления мнений участников совместной деятельности о ее результатах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2FD037" w14:textId="588C79FB" w:rsidR="008A04B6" w:rsidRPr="006B6760" w:rsidRDefault="008A04B6" w:rsidP="008A04B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8A04B6" w:rsidRPr="006B6760" w14:paraId="0A2BC789" w14:textId="77777777" w:rsidTr="00686959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654F4F07" w14:textId="69302A03" w:rsidR="008A04B6" w:rsidRPr="006B6760" w:rsidRDefault="008A04B6" w:rsidP="008A04B6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6B6760">
              <w:rPr>
                <w:color w:val="000000"/>
                <w:sz w:val="20"/>
                <w:szCs w:val="20"/>
              </w:rPr>
              <w:t>.Способы программно-методического обеспечения социального партнерства институтов социализации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97A1ED" w14:textId="7CDAF1C7" w:rsidR="008A04B6" w:rsidRPr="006B6760" w:rsidRDefault="008A04B6" w:rsidP="008A04B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8A04B6" w:rsidRPr="006B6760" w14:paraId="29AEDDC6" w14:textId="77777777" w:rsidTr="00686959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4C927C5B" w14:textId="22F74F6B" w:rsidR="008A04B6" w:rsidRPr="006B6760" w:rsidRDefault="008A04B6" w:rsidP="008A04B6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6B6760">
              <w:rPr>
                <w:color w:val="000000"/>
                <w:sz w:val="20"/>
                <w:szCs w:val="20"/>
              </w:rPr>
              <w:t>.Нормативно-методические основы организации воспитательной деятельности педагогов, ее планирования, ресурсного обеспечения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B981A2" w14:textId="513B0B09" w:rsidR="008A04B6" w:rsidRPr="006B6760" w:rsidRDefault="008A04B6" w:rsidP="008A04B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8A04B6" w:rsidRPr="006B6760" w14:paraId="44B001AE" w14:textId="77777777" w:rsidTr="00686959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347EB811" w14:textId="1F5293FD" w:rsidR="008A04B6" w:rsidRPr="006B6760" w:rsidRDefault="008A04B6" w:rsidP="008A04B6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6B6760">
              <w:rPr>
                <w:color w:val="000000"/>
                <w:sz w:val="20"/>
                <w:szCs w:val="20"/>
              </w:rPr>
              <w:t>.Требования охраны труда, жизни и здоровья обучающихся при проведении занятий, мероприятий в образовательной организации и вне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68346C" w14:textId="2045D6D3" w:rsidR="008A04B6" w:rsidRPr="006B6760" w:rsidRDefault="008A04B6" w:rsidP="008A04B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2 (20%)</w:t>
            </w:r>
          </w:p>
        </w:tc>
      </w:tr>
      <w:tr w:rsidR="008A04B6" w:rsidRPr="006B6760" w14:paraId="04EF7D6E" w14:textId="77777777" w:rsidTr="00686959">
        <w:trPr>
          <w:trHeight w:val="281"/>
        </w:trPr>
        <w:tc>
          <w:tcPr>
            <w:tcW w:w="7937" w:type="dxa"/>
            <w:shd w:val="clear" w:color="auto" w:fill="auto"/>
            <w:vAlign w:val="center"/>
            <w:hideMark/>
          </w:tcPr>
          <w:p w14:paraId="6616B509" w14:textId="0EE83ABF" w:rsidR="008A04B6" w:rsidRPr="006B6760" w:rsidRDefault="008A04B6" w:rsidP="008A04B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6B6760">
              <w:rPr>
                <w:color w:val="000000"/>
                <w:sz w:val="20"/>
                <w:szCs w:val="20"/>
              </w:rPr>
              <w:t>.Источники актуальной информации, методических рекомендаций и разработок, инновационного опыта в области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02C0CB0" w14:textId="36DA3D6D" w:rsidR="008A04B6" w:rsidRPr="006B6760" w:rsidRDefault="008A04B6" w:rsidP="008A04B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A04B6" w:rsidRPr="006B6760" w14:paraId="3301CE97" w14:textId="77777777" w:rsidTr="00686959">
        <w:trPr>
          <w:trHeight w:val="291"/>
        </w:trPr>
        <w:tc>
          <w:tcPr>
            <w:tcW w:w="7937" w:type="dxa"/>
            <w:shd w:val="clear" w:color="auto" w:fill="auto"/>
            <w:vAlign w:val="center"/>
            <w:hideMark/>
          </w:tcPr>
          <w:p w14:paraId="72AB8EFE" w14:textId="352D2C0F" w:rsidR="008A04B6" w:rsidRPr="006B6760" w:rsidRDefault="008A04B6" w:rsidP="008A04B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B6760">
              <w:rPr>
                <w:color w:val="000000"/>
                <w:sz w:val="20"/>
                <w:szCs w:val="20"/>
              </w:rPr>
              <w:t>.Подходы к разработке информационно-методических материалов, сопровождающих реализацию программ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A99A2A8" w14:textId="7C59BAC3" w:rsidR="008A04B6" w:rsidRPr="006B6760" w:rsidRDefault="008A04B6" w:rsidP="008A04B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A04B6" w:rsidRPr="006B6760" w14:paraId="73F5667A" w14:textId="77777777" w:rsidTr="00686959">
        <w:trPr>
          <w:trHeight w:val="168"/>
        </w:trPr>
        <w:tc>
          <w:tcPr>
            <w:tcW w:w="7937" w:type="dxa"/>
            <w:shd w:val="clear" w:color="auto" w:fill="auto"/>
            <w:vAlign w:val="center"/>
            <w:hideMark/>
          </w:tcPr>
          <w:p w14:paraId="675F3C3D" w14:textId="273C3FA4" w:rsidR="008A04B6" w:rsidRPr="006B6760" w:rsidRDefault="008A04B6" w:rsidP="008A04B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6B6760">
              <w:rPr>
                <w:color w:val="000000"/>
                <w:sz w:val="20"/>
                <w:szCs w:val="20"/>
              </w:rPr>
              <w:t>.Подходы к разработке программно-методических материалов для организации досуговой деятельности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B96D1A4" w14:textId="6477F88D" w:rsidR="008A04B6" w:rsidRPr="006B6760" w:rsidRDefault="008A04B6" w:rsidP="008A04B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A04B6" w:rsidRPr="006B6760" w14:paraId="65CDE834" w14:textId="77777777" w:rsidTr="00686959">
        <w:trPr>
          <w:trHeight w:val="70"/>
        </w:trPr>
        <w:tc>
          <w:tcPr>
            <w:tcW w:w="7937" w:type="dxa"/>
            <w:shd w:val="clear" w:color="auto" w:fill="auto"/>
            <w:vAlign w:val="center"/>
            <w:hideMark/>
          </w:tcPr>
          <w:p w14:paraId="286957B9" w14:textId="2F4DE32F" w:rsidR="008A04B6" w:rsidRPr="006B6760" w:rsidRDefault="008A04B6" w:rsidP="008A04B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6B6760">
              <w:rPr>
                <w:color w:val="000000"/>
                <w:sz w:val="20"/>
                <w:szCs w:val="20"/>
              </w:rPr>
              <w:t>.Подходы к разработке локальных актов образовательной организации, необходимых для осуществления и повышения качества воспитательной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C57225B" w14:textId="01D2D1DF" w:rsidR="008A04B6" w:rsidRPr="006B6760" w:rsidRDefault="008A04B6" w:rsidP="008A04B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A04B6" w:rsidRPr="006B6760" w14:paraId="611150B6" w14:textId="77777777" w:rsidTr="00686959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27520981" w14:textId="43419588" w:rsidR="008A04B6" w:rsidRPr="006B6760" w:rsidRDefault="008A04B6" w:rsidP="008A04B6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Pr="006B6760">
              <w:rPr>
                <w:color w:val="000000"/>
                <w:sz w:val="20"/>
                <w:szCs w:val="20"/>
              </w:rPr>
              <w:t>.Способы организации консультативной поддержки педагогов по вопросам организации воспитательной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4361F3" w14:textId="54BD30DE" w:rsidR="008A04B6" w:rsidRPr="006B6760" w:rsidRDefault="008A04B6" w:rsidP="008A04B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A04B6" w:rsidRPr="006B6760" w14:paraId="698BCE46" w14:textId="77777777" w:rsidTr="00686959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7052411D" w14:textId="473927C7" w:rsidR="008A04B6" w:rsidRPr="006B6760" w:rsidRDefault="008A04B6" w:rsidP="008A04B6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B6760">
              <w:rPr>
                <w:color w:val="000000"/>
                <w:sz w:val="20"/>
                <w:szCs w:val="20"/>
              </w:rPr>
              <w:t>.Способы организационно-методического обеспечения проектной деятельности обучающихся разного возраста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98DE10" w14:textId="5B8AFDD6" w:rsidR="008A04B6" w:rsidRPr="006B6760" w:rsidRDefault="008A04B6" w:rsidP="008A04B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A04B6" w:rsidRPr="006B6760" w14:paraId="48F67099" w14:textId="77777777" w:rsidTr="00686959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337531B1" w14:textId="0566294C" w:rsidR="008A04B6" w:rsidRPr="006B6760" w:rsidRDefault="008A04B6" w:rsidP="008A04B6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6B6760">
              <w:rPr>
                <w:color w:val="000000"/>
                <w:sz w:val="20"/>
                <w:szCs w:val="20"/>
              </w:rPr>
              <w:t>.Формы и методы организационно-методической поддержки обучающихся в проектировании ими индивидуального маршрута в коллективной деятельности, самовоспитании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001A1C" w14:textId="6590A62D" w:rsidR="008A04B6" w:rsidRPr="006B6760" w:rsidRDefault="008A04B6" w:rsidP="008A04B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A04B6" w:rsidRPr="006B6760" w14:paraId="078CF55E" w14:textId="77777777" w:rsidTr="00686959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314A81EA" w14:textId="44098872" w:rsidR="008A04B6" w:rsidRPr="006B6760" w:rsidRDefault="008A04B6" w:rsidP="008A04B6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6B6760">
              <w:rPr>
                <w:color w:val="000000"/>
                <w:sz w:val="20"/>
                <w:szCs w:val="20"/>
              </w:rPr>
              <w:t>.Теоретические и методические основы организации досуговой деятельности обучающихся, их отдыха в каникулярное время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66A9CE" w14:textId="428B4FEE" w:rsidR="008A04B6" w:rsidRPr="006B6760" w:rsidRDefault="008A04B6" w:rsidP="008A04B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A04B6" w:rsidRPr="006B6760" w14:paraId="5E546AE4" w14:textId="77777777" w:rsidTr="00686959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45ADCD19" w14:textId="50C4C7C5" w:rsidR="008A04B6" w:rsidRPr="006B6760" w:rsidRDefault="008A04B6" w:rsidP="008A04B6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6B6760">
              <w:rPr>
                <w:color w:val="000000"/>
                <w:sz w:val="20"/>
                <w:szCs w:val="20"/>
              </w:rPr>
              <w:t>.Особенности современной семьи, ее воспитательный потенциал и способы его изучения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A20988" w14:textId="3829E079" w:rsidR="008A04B6" w:rsidRPr="006B6760" w:rsidRDefault="008A04B6" w:rsidP="008A04B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A04B6" w:rsidRPr="006B6760" w14:paraId="2DFCAB0B" w14:textId="77777777" w:rsidTr="00686959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6795876A" w14:textId="70C949A3" w:rsidR="008A04B6" w:rsidRPr="006B6760" w:rsidRDefault="008A04B6" w:rsidP="008A04B6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6B6760">
              <w:rPr>
                <w:color w:val="000000"/>
                <w:sz w:val="20"/>
                <w:szCs w:val="20"/>
              </w:rPr>
              <w:t>.Нормативно-правовые основы и социально-педагогические механизмы взаимодействия образовательной организации с семьей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78DE7F" w14:textId="4949FA27" w:rsidR="008A04B6" w:rsidRPr="006B6760" w:rsidRDefault="008A04B6" w:rsidP="008A04B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A04B6" w:rsidRPr="006B6760" w14:paraId="472E3C45" w14:textId="77777777" w:rsidTr="00686959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513A970B" w14:textId="0ACBAC09" w:rsidR="008A04B6" w:rsidRPr="006B6760" w:rsidRDefault="008A04B6" w:rsidP="008A04B6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6B6760">
              <w:rPr>
                <w:color w:val="000000"/>
                <w:sz w:val="20"/>
                <w:szCs w:val="20"/>
              </w:rPr>
              <w:t>.Методы консультирования родителей по вопросам организации совместной воспитательной деятельности с образовательной организацией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C156DD" w14:textId="523C6575" w:rsidR="008A04B6" w:rsidRPr="006B6760" w:rsidRDefault="008A04B6" w:rsidP="008A04B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  <w:tr w:rsidR="008A04B6" w:rsidRPr="006B6760" w14:paraId="7F2EFAD9" w14:textId="77777777" w:rsidTr="00686959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53CAF0B1" w14:textId="3438C978" w:rsidR="008A04B6" w:rsidRPr="006B6760" w:rsidRDefault="008A04B6" w:rsidP="008A04B6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Pr="006B6760">
              <w:rPr>
                <w:color w:val="000000"/>
                <w:sz w:val="20"/>
                <w:szCs w:val="20"/>
              </w:rPr>
              <w:t>.Методы, способы педагогической диагностики, оценки результатов реализации программ воспитания, мониторинга воспитательного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809709" w14:textId="78784E83" w:rsidR="008A04B6" w:rsidRPr="006B6760" w:rsidRDefault="008A04B6" w:rsidP="008A04B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B6760">
              <w:rPr>
                <w:color w:val="000000"/>
                <w:sz w:val="20"/>
                <w:szCs w:val="20"/>
              </w:rPr>
              <w:t>1 (10%)</w:t>
            </w:r>
          </w:p>
        </w:tc>
      </w:tr>
    </w:tbl>
    <w:p w14:paraId="0CC999A7" w14:textId="77777777" w:rsidR="009C11A7" w:rsidRPr="006B6760" w:rsidRDefault="009C11A7" w:rsidP="00B80B9B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</w:p>
    <w:p w14:paraId="24615312" w14:textId="2EDE9C04" w:rsidR="00686959" w:rsidRPr="006B6760" w:rsidRDefault="00686959" w:rsidP="00686959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Топ </w:t>
      </w:r>
      <w:r w:rsidR="007D055E">
        <w:rPr>
          <w:color w:val="000000" w:themeColor="text1"/>
        </w:rPr>
        <w:t>9</w:t>
      </w:r>
      <w:r w:rsidRPr="006B6760">
        <w:rPr>
          <w:color w:val="000000" w:themeColor="text1"/>
        </w:rPr>
        <w:t xml:space="preserve">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290877">
        <w:rPr>
          <w:color w:val="000000" w:themeColor="text1"/>
        </w:rPr>
        <w:t>25</w:t>
      </w:r>
      <w:r w:rsidRPr="006B6760">
        <w:rPr>
          <w:color w:val="000000" w:themeColor="text1"/>
        </w:rPr>
        <w:t>).</w:t>
      </w:r>
    </w:p>
    <w:p w14:paraId="44BCAC56" w14:textId="3CD9B6F0" w:rsidR="00686959" w:rsidRPr="006B6760" w:rsidRDefault="00686959" w:rsidP="00686959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290877">
        <w:rPr>
          <w:color w:val="000000" w:themeColor="text1"/>
          <w:sz w:val="24"/>
          <w:szCs w:val="24"/>
        </w:rPr>
        <w:t>25</w:t>
      </w:r>
    </w:p>
    <w:p w14:paraId="43C0CEE9" w14:textId="3C98FD9E" w:rsidR="009C11A7" w:rsidRDefault="006B6760" w:rsidP="006B6760">
      <w:pPr>
        <w:tabs>
          <w:tab w:val="left" w:pos="2454"/>
        </w:tabs>
        <w:spacing w:after="0" w:line="240" w:lineRule="auto"/>
        <w:ind w:left="0" w:firstLine="0"/>
        <w:rPr>
          <w:b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5446685E" wp14:editId="69E498F2">
            <wp:extent cx="5939790" cy="5943600"/>
            <wp:effectExtent l="0" t="0" r="381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198FCC30" w14:textId="77777777" w:rsidR="006B6760" w:rsidRPr="006B6760" w:rsidRDefault="006B6760" w:rsidP="006B6760">
      <w:pPr>
        <w:tabs>
          <w:tab w:val="left" w:pos="2454"/>
        </w:tabs>
        <w:spacing w:after="0" w:line="240" w:lineRule="auto"/>
        <w:ind w:left="0" w:firstLine="0"/>
        <w:rPr>
          <w:b/>
          <w:color w:val="000000" w:themeColor="text1"/>
        </w:rPr>
      </w:pPr>
    </w:p>
    <w:p w14:paraId="41A230EE" w14:textId="75CFE63E" w:rsidR="00291BD7" w:rsidRPr="006B6760" w:rsidRDefault="00291BD7" w:rsidP="00291BD7">
      <w:pPr>
        <w:tabs>
          <w:tab w:val="left" w:pos="2454"/>
        </w:tabs>
        <w:spacing w:after="0" w:line="240" w:lineRule="auto"/>
        <w:ind w:left="0" w:firstLine="709"/>
        <w:jc w:val="center"/>
        <w:rPr>
          <w:color w:val="000000" w:themeColor="text1"/>
        </w:rPr>
      </w:pPr>
      <w:r w:rsidRPr="006B6760">
        <w:rPr>
          <w:b/>
          <w:color w:val="000000" w:themeColor="text1"/>
        </w:rPr>
        <w:t>Блок</w:t>
      </w:r>
      <w:r w:rsidRPr="006B6760">
        <w:rPr>
          <w:b/>
          <w:color w:val="000000" w:themeColor="text1"/>
          <w:spacing w:val="-3"/>
        </w:rPr>
        <w:t xml:space="preserve"> </w:t>
      </w:r>
      <w:r w:rsidRPr="006B6760">
        <w:rPr>
          <w:b/>
          <w:color w:val="000000" w:themeColor="text1"/>
        </w:rPr>
        <w:t>5.</w:t>
      </w:r>
      <w:r w:rsidRPr="006B6760">
        <w:rPr>
          <w:color w:val="000000" w:themeColor="text1"/>
        </w:rPr>
        <w:t xml:space="preserve"> </w:t>
      </w:r>
      <w:r w:rsidRPr="006B6760">
        <w:rPr>
          <w:b/>
          <w:color w:val="000000" w:themeColor="text1"/>
        </w:rPr>
        <w:t>Педагог-библиотекарь</w:t>
      </w:r>
    </w:p>
    <w:p w14:paraId="4299BA2E" w14:textId="77777777" w:rsidR="00291BD7" w:rsidRPr="006B6760" w:rsidRDefault="00291BD7" w:rsidP="009C11A7">
      <w:pPr>
        <w:pStyle w:val="a7"/>
        <w:numPr>
          <w:ilvl w:val="0"/>
          <w:numId w:val="40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Информационно-библиотечное сопровождение учебно-воспитательного процесса</w:t>
      </w:r>
    </w:p>
    <w:p w14:paraId="1E883F2B" w14:textId="13E3BEB4" w:rsidR="00291BD7" w:rsidRPr="006B6760" w:rsidRDefault="00291BD7" w:rsidP="00291BD7">
      <w:pPr>
        <w:pStyle w:val="a7"/>
        <w:numPr>
          <w:ilvl w:val="1"/>
          <w:numId w:val="40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</w:p>
    <w:p w14:paraId="22B2C81C" w14:textId="4C1E4C5B" w:rsidR="008C5E3B" w:rsidRPr="006B6760" w:rsidRDefault="00291BD7" w:rsidP="008C5E3B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9C11A7" w:rsidRPr="006B6760">
        <w:rPr>
          <w:color w:val="000000" w:themeColor="text1"/>
        </w:rPr>
        <w:t>3</w:t>
      </w:r>
      <w:r w:rsidR="008C5E3B" w:rsidRPr="006B6760">
        <w:rPr>
          <w:color w:val="000000" w:themeColor="text1"/>
        </w:rPr>
        <w:t>4</w:t>
      </w:r>
      <w:r w:rsidRPr="006B6760">
        <w:rPr>
          <w:color w:val="000000" w:themeColor="text1"/>
        </w:rPr>
        <w:t xml:space="preserve">. Профессиональные дефициты педагогов-библиотекарей по трудовым действиям при </w:t>
      </w:r>
      <w:r w:rsidRPr="006B6760">
        <w:rPr>
          <w:rFonts w:eastAsia="Times New Roman"/>
          <w:bCs/>
          <w:color w:val="000000" w:themeColor="text1"/>
          <w:lang w:eastAsia="ru-RU"/>
        </w:rPr>
        <w:t>информационно-библиотечном сопровождении учебно-воспитательного процесса</w:t>
      </w:r>
      <w:r w:rsidR="008C5E3B" w:rsidRPr="006B6760">
        <w:rPr>
          <w:color w:val="000000" w:themeColor="text1"/>
        </w:rPr>
        <w:t xml:space="preserve">, </w:t>
      </w:r>
      <w:r w:rsidR="008C5E3B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34).</w:t>
      </w:r>
      <w:r w:rsidR="008C5E3B" w:rsidRPr="006B6760">
        <w:rPr>
          <w:color w:val="000000" w:themeColor="text1"/>
          <w:vertAlign w:val="superscript"/>
        </w:rPr>
        <w:t xml:space="preserve"> </w:t>
      </w:r>
    </w:p>
    <w:p w14:paraId="3FB39883" w14:textId="41641D3E" w:rsidR="008C5E3B" w:rsidRPr="006B6760" w:rsidRDefault="008C5E3B" w:rsidP="008C5E3B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34.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9C11A7" w:rsidRPr="006B6760" w14:paraId="52FB1DCE" w14:textId="77777777" w:rsidTr="009C11A7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1D2DC07E" w14:textId="5B666E8D" w:rsidR="009C11A7" w:rsidRPr="006B6760" w:rsidRDefault="009C11A7" w:rsidP="009C11A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FC8286F" w14:textId="7A483692" w:rsidR="009C11A7" w:rsidRPr="006B6760" w:rsidRDefault="009C11A7" w:rsidP="009C11A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686959" w:rsidRPr="006B6760" w14:paraId="718A2806" w14:textId="77777777" w:rsidTr="00F253B2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74FF2E17" w14:textId="4454C0C3" w:rsidR="00686959" w:rsidRPr="006B6760" w:rsidRDefault="00F253B2" w:rsidP="00686959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686959" w:rsidRPr="006B6760">
              <w:rPr>
                <w:color w:val="000000" w:themeColor="text1"/>
                <w:sz w:val="20"/>
                <w:szCs w:val="20"/>
              </w:rPr>
              <w:t>.Создание развивающего и комфортного книжного пространства в библиотеке образовательной организации общего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9815D3" w14:textId="6D64450F" w:rsidR="00686959" w:rsidRPr="006B6760" w:rsidRDefault="00686959" w:rsidP="00686959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(13.41%)</w:t>
            </w:r>
          </w:p>
        </w:tc>
      </w:tr>
      <w:tr w:rsidR="00686959" w:rsidRPr="006B6760" w14:paraId="4AC23C29" w14:textId="77777777" w:rsidTr="00F253B2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5C2E6F6E" w14:textId="2D6F5107" w:rsidR="00686959" w:rsidRPr="006B6760" w:rsidRDefault="00F253B2" w:rsidP="00686959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</w:t>
            </w:r>
            <w:r w:rsidR="00686959" w:rsidRPr="006B6760">
              <w:rPr>
                <w:color w:val="000000" w:themeColor="text1"/>
                <w:sz w:val="20"/>
                <w:szCs w:val="20"/>
              </w:rPr>
              <w:t>.Информационно-библиографическая деятельность, обеспечение свободного доступа к библиотечным ресурсам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75B589" w14:textId="760BC342" w:rsidR="00686959" w:rsidRPr="006B6760" w:rsidRDefault="00686959" w:rsidP="00686959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(12.2%)</w:t>
            </w:r>
          </w:p>
        </w:tc>
      </w:tr>
      <w:tr w:rsidR="00686959" w:rsidRPr="006B6760" w14:paraId="323C9DCB" w14:textId="77777777" w:rsidTr="00F253B2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188AC03F" w14:textId="45BFAA79" w:rsidR="00686959" w:rsidRPr="006B6760" w:rsidRDefault="00F253B2" w:rsidP="00686959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</w:t>
            </w:r>
            <w:r w:rsidR="00686959" w:rsidRPr="006B6760">
              <w:rPr>
                <w:color w:val="000000" w:themeColor="text1"/>
                <w:sz w:val="20"/>
                <w:szCs w:val="20"/>
              </w:rPr>
              <w:t>.Формирование и пополнение библиотечного фонда в соответствии с образовательными программами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FDF214" w14:textId="12B8DBD4" w:rsidR="00686959" w:rsidRPr="006B6760" w:rsidRDefault="00686959" w:rsidP="00686959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  <w:tr w:rsidR="00686959" w:rsidRPr="006B6760" w14:paraId="72971E26" w14:textId="77777777" w:rsidTr="00F253B2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5A7E34E2" w14:textId="268DC53A" w:rsidR="00686959" w:rsidRPr="006B6760" w:rsidRDefault="00F253B2" w:rsidP="00686959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</w:t>
            </w:r>
            <w:r w:rsidR="00686959" w:rsidRPr="006B6760">
              <w:rPr>
                <w:color w:val="000000" w:themeColor="text1"/>
                <w:sz w:val="20"/>
                <w:szCs w:val="20"/>
              </w:rPr>
              <w:t>.Справочно-библиографическое обслуживание обучающихся и работников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BFAE86" w14:textId="0F50004F" w:rsidR="00686959" w:rsidRPr="006B6760" w:rsidRDefault="00686959" w:rsidP="00686959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F253B2" w:rsidRPr="006B6760" w14:paraId="0BF0C26E" w14:textId="77777777" w:rsidTr="00F253B2">
        <w:trPr>
          <w:trHeight w:val="273"/>
        </w:trPr>
        <w:tc>
          <w:tcPr>
            <w:tcW w:w="7937" w:type="dxa"/>
            <w:shd w:val="clear" w:color="auto" w:fill="auto"/>
            <w:vAlign w:val="center"/>
          </w:tcPr>
          <w:p w14:paraId="203DCC64" w14:textId="0B2C1A44" w:rsidR="00F253B2" w:rsidRPr="006B6760" w:rsidRDefault="00F253B2" w:rsidP="00F253B2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5.Обеспечение связи с другими библиотеками, организация межбиблиотечного обмена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AFA8C1" w14:textId="1BD861E9" w:rsidR="00F253B2" w:rsidRPr="006B6760" w:rsidRDefault="00F253B2" w:rsidP="00F253B2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F253B2" w:rsidRPr="006B6760" w14:paraId="294E37A7" w14:textId="77777777" w:rsidTr="00F253B2">
        <w:trPr>
          <w:trHeight w:val="423"/>
        </w:trPr>
        <w:tc>
          <w:tcPr>
            <w:tcW w:w="7937" w:type="dxa"/>
            <w:shd w:val="clear" w:color="auto" w:fill="auto"/>
            <w:vAlign w:val="center"/>
          </w:tcPr>
          <w:p w14:paraId="2E5FA578" w14:textId="12F5158D" w:rsidR="00F253B2" w:rsidRPr="006B6760" w:rsidRDefault="00F253B2" w:rsidP="00F253B2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6.Контроль поступления новых документов в библиотечный фонд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EE700B" w14:textId="11517407" w:rsidR="00F253B2" w:rsidRPr="006B6760" w:rsidRDefault="00F253B2" w:rsidP="00F253B2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(2.44%)</w:t>
            </w:r>
          </w:p>
        </w:tc>
      </w:tr>
    </w:tbl>
    <w:p w14:paraId="1D1DB9C1" w14:textId="77777777" w:rsidR="009C11A7" w:rsidRPr="006B6760" w:rsidRDefault="009C11A7" w:rsidP="00291BD7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0BD799EF" w14:textId="3CF4E7E9" w:rsidR="00F253B2" w:rsidRPr="006B6760" w:rsidRDefault="00F253B2" w:rsidP="00F253B2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290877">
        <w:rPr>
          <w:color w:val="000000" w:themeColor="text1"/>
        </w:rPr>
        <w:t>26</w:t>
      </w:r>
      <w:r w:rsidRPr="006B6760">
        <w:rPr>
          <w:color w:val="000000" w:themeColor="text1"/>
        </w:rPr>
        <w:t>).</w:t>
      </w:r>
    </w:p>
    <w:p w14:paraId="69392B95" w14:textId="6941E5EA" w:rsidR="00F253B2" w:rsidRPr="006B6760" w:rsidRDefault="00F253B2" w:rsidP="00F253B2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290877">
        <w:rPr>
          <w:color w:val="000000" w:themeColor="text1"/>
          <w:sz w:val="24"/>
          <w:szCs w:val="24"/>
        </w:rPr>
        <w:t>26</w:t>
      </w:r>
    </w:p>
    <w:p w14:paraId="7DAAA465" w14:textId="2332EECD" w:rsidR="00291BD7" w:rsidRDefault="006B6760" w:rsidP="006B6760">
      <w:pPr>
        <w:spacing w:after="0" w:line="240" w:lineRule="auto"/>
        <w:ind w:left="0" w:firstLine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4AC07BD5" wp14:editId="46A9D2B8">
            <wp:extent cx="5915025" cy="3667125"/>
            <wp:effectExtent l="0" t="0" r="9525" b="9525"/>
            <wp:docPr id="576" name="Диаграмма 5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73FFE88A" w14:textId="77777777" w:rsidR="006B6760" w:rsidRPr="006B6760" w:rsidRDefault="006B6760" w:rsidP="006B6760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02C5432C" w14:textId="77777777" w:rsidR="007D055E" w:rsidRDefault="007D055E">
      <w:pPr>
        <w:spacing w:after="160" w:line="259" w:lineRule="auto"/>
        <w:ind w:left="0" w:firstLine="0"/>
        <w:jc w:val="left"/>
        <w:rPr>
          <w:rFonts w:eastAsia="Calibri"/>
          <w:color w:val="000000" w:themeColor="text1"/>
        </w:rPr>
      </w:pPr>
      <w:r>
        <w:rPr>
          <w:color w:val="000000" w:themeColor="text1"/>
        </w:rPr>
        <w:br w:type="page"/>
      </w:r>
    </w:p>
    <w:p w14:paraId="1671A49D" w14:textId="7C05BA33" w:rsidR="00291BD7" w:rsidRPr="006B6760" w:rsidRDefault="00291BD7" w:rsidP="00291BD7">
      <w:pPr>
        <w:pStyle w:val="a7"/>
        <w:numPr>
          <w:ilvl w:val="1"/>
          <w:numId w:val="4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lastRenderedPageBreak/>
        <w:t>Умения</w:t>
      </w:r>
    </w:p>
    <w:p w14:paraId="5D7193DA" w14:textId="0A028D80" w:rsidR="008C5E3B" w:rsidRPr="006B6760" w:rsidRDefault="00291BD7" w:rsidP="008C5E3B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9C11A7" w:rsidRPr="006B6760">
        <w:rPr>
          <w:color w:val="000000" w:themeColor="text1"/>
        </w:rPr>
        <w:t>3</w:t>
      </w:r>
      <w:r w:rsidR="008C5E3B" w:rsidRPr="006B6760">
        <w:rPr>
          <w:color w:val="000000" w:themeColor="text1"/>
        </w:rPr>
        <w:t>5</w:t>
      </w:r>
      <w:r w:rsidRPr="006B6760">
        <w:rPr>
          <w:color w:val="000000" w:themeColor="text1"/>
        </w:rPr>
        <w:t xml:space="preserve">. </w:t>
      </w:r>
      <w:r w:rsidR="00A73A3D" w:rsidRPr="006B6760">
        <w:rPr>
          <w:color w:val="000000" w:themeColor="text1"/>
        </w:rPr>
        <w:t xml:space="preserve">Профессиональные дефициты педагогов-библиотекарей по умениям при </w:t>
      </w:r>
      <w:r w:rsidR="00A73A3D" w:rsidRPr="006B6760">
        <w:rPr>
          <w:rFonts w:eastAsia="Times New Roman"/>
          <w:bCs/>
          <w:color w:val="000000" w:themeColor="text1"/>
          <w:lang w:eastAsia="ru-RU"/>
        </w:rPr>
        <w:t>информационно-библиотечном сопровождении учебно-воспитательного процесса</w:t>
      </w:r>
      <w:r w:rsidR="008C5E3B" w:rsidRPr="006B6760">
        <w:rPr>
          <w:color w:val="000000" w:themeColor="text1"/>
        </w:rPr>
        <w:t xml:space="preserve">, </w:t>
      </w:r>
      <w:r w:rsidR="008C5E3B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35).</w:t>
      </w:r>
      <w:r w:rsidR="008C5E3B" w:rsidRPr="006B6760">
        <w:rPr>
          <w:color w:val="000000" w:themeColor="text1"/>
          <w:vertAlign w:val="superscript"/>
        </w:rPr>
        <w:t xml:space="preserve"> </w:t>
      </w:r>
    </w:p>
    <w:p w14:paraId="6941F7DF" w14:textId="23F4AB67" w:rsidR="008C5E3B" w:rsidRPr="006B6760" w:rsidRDefault="008C5E3B" w:rsidP="008C5E3B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35.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9C11A7" w:rsidRPr="006B6760" w14:paraId="73CA20D7" w14:textId="77777777" w:rsidTr="009C11A7">
        <w:trPr>
          <w:trHeight w:val="293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0AD96C70" w14:textId="2146F11E" w:rsidR="009C11A7" w:rsidRPr="006B6760" w:rsidRDefault="009C11A7" w:rsidP="009C11A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3F1F260" w14:textId="4E3B4DFA" w:rsidR="009C11A7" w:rsidRPr="006B6760" w:rsidRDefault="009C11A7" w:rsidP="009C11A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F236E9" w:rsidRPr="006B6760" w14:paraId="482204FF" w14:textId="77777777" w:rsidTr="00BC51F9">
        <w:trPr>
          <w:trHeight w:val="128"/>
        </w:trPr>
        <w:tc>
          <w:tcPr>
            <w:tcW w:w="7937" w:type="dxa"/>
            <w:shd w:val="clear" w:color="auto" w:fill="auto"/>
            <w:vAlign w:val="center"/>
          </w:tcPr>
          <w:p w14:paraId="254767E4" w14:textId="1EB89229" w:rsidR="00F236E9" w:rsidRPr="006B6760" w:rsidRDefault="00BC51F9" w:rsidP="00F236E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F236E9" w:rsidRPr="006B6760">
              <w:rPr>
                <w:color w:val="000000" w:themeColor="text1"/>
                <w:sz w:val="20"/>
                <w:szCs w:val="20"/>
              </w:rPr>
              <w:t>.Реализовывать меры по обеспечению доступа к удаленным региональным, национальным и глобальным информационным ресурсам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695D03" w14:textId="613C219C" w:rsidR="00F236E9" w:rsidRPr="006B6760" w:rsidRDefault="00F236E9" w:rsidP="00F236E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(15.85%)</w:t>
            </w:r>
          </w:p>
        </w:tc>
      </w:tr>
      <w:tr w:rsidR="00F236E9" w:rsidRPr="006B6760" w14:paraId="31C4CB6D" w14:textId="77777777" w:rsidTr="00BC51F9">
        <w:trPr>
          <w:trHeight w:val="128"/>
        </w:trPr>
        <w:tc>
          <w:tcPr>
            <w:tcW w:w="7937" w:type="dxa"/>
            <w:shd w:val="clear" w:color="auto" w:fill="auto"/>
            <w:vAlign w:val="center"/>
          </w:tcPr>
          <w:p w14:paraId="5C267A5C" w14:textId="64751075" w:rsidR="00F236E9" w:rsidRPr="006B6760" w:rsidRDefault="00BC51F9" w:rsidP="00F236E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</w:t>
            </w:r>
            <w:r w:rsidR="00F236E9" w:rsidRPr="006B6760">
              <w:rPr>
                <w:color w:val="000000" w:themeColor="text1"/>
                <w:sz w:val="20"/>
                <w:szCs w:val="20"/>
              </w:rPr>
              <w:t>.Организовывать пополнение библиотечного фонда аудиовизуальными и электронными документами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30FF73" w14:textId="3E8AB3D4" w:rsidR="00F236E9" w:rsidRPr="006B6760" w:rsidRDefault="00F236E9" w:rsidP="00F236E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(15.85%)</w:t>
            </w:r>
          </w:p>
        </w:tc>
      </w:tr>
      <w:tr w:rsidR="00F236E9" w:rsidRPr="006B6760" w14:paraId="4D4CE994" w14:textId="77777777" w:rsidTr="00BC51F9">
        <w:trPr>
          <w:trHeight w:val="128"/>
        </w:trPr>
        <w:tc>
          <w:tcPr>
            <w:tcW w:w="7937" w:type="dxa"/>
            <w:shd w:val="clear" w:color="auto" w:fill="auto"/>
            <w:vAlign w:val="center"/>
          </w:tcPr>
          <w:p w14:paraId="65BCD69C" w14:textId="7B5410C2" w:rsidR="00F236E9" w:rsidRPr="006B6760" w:rsidRDefault="00F236E9" w:rsidP="00F236E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3.Организовывать электронные каталоги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81F97D" w14:textId="6313E54D" w:rsidR="00F236E9" w:rsidRPr="006B6760" w:rsidRDefault="00F236E9" w:rsidP="00F236E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(14.63%)</w:t>
            </w:r>
          </w:p>
        </w:tc>
      </w:tr>
      <w:tr w:rsidR="00BC51F9" w:rsidRPr="006B6760" w14:paraId="5D77D671" w14:textId="77777777" w:rsidTr="00BC51F9">
        <w:trPr>
          <w:trHeight w:val="128"/>
        </w:trPr>
        <w:tc>
          <w:tcPr>
            <w:tcW w:w="7937" w:type="dxa"/>
            <w:shd w:val="clear" w:color="auto" w:fill="auto"/>
            <w:vAlign w:val="center"/>
          </w:tcPr>
          <w:p w14:paraId="1AA9C34F" w14:textId="38A1FB04" w:rsidR="00BC51F9" w:rsidRPr="006B6760" w:rsidRDefault="00BC51F9" w:rsidP="00BC51F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4.Осуществлять комплектование фонда научно-познавательной, художественной, справочной литературы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B680CB" w14:textId="5F3F61C7" w:rsidR="00BC51F9" w:rsidRPr="006B6760" w:rsidRDefault="00BC51F9" w:rsidP="00BC51F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(12.2%)</w:t>
            </w:r>
          </w:p>
        </w:tc>
      </w:tr>
      <w:tr w:rsidR="00BC51F9" w:rsidRPr="006B6760" w14:paraId="0495C528" w14:textId="77777777" w:rsidTr="00BC51F9">
        <w:trPr>
          <w:trHeight w:val="128"/>
        </w:trPr>
        <w:tc>
          <w:tcPr>
            <w:tcW w:w="7937" w:type="dxa"/>
            <w:shd w:val="clear" w:color="auto" w:fill="auto"/>
            <w:vAlign w:val="center"/>
          </w:tcPr>
          <w:p w14:paraId="596AA011" w14:textId="3E3F834D" w:rsidR="00BC51F9" w:rsidRPr="006B6760" w:rsidRDefault="00BC51F9" w:rsidP="00BC51F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5.Осуществлять справочно-библиографическое обслуживание обучающихся, работников образовательной организации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8B7F0B" w14:textId="2FAE7236" w:rsidR="00BC51F9" w:rsidRPr="006B6760" w:rsidRDefault="00BC51F9" w:rsidP="00BC51F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  <w:tr w:rsidR="00BC51F9" w:rsidRPr="006B6760" w14:paraId="339976F6" w14:textId="77777777" w:rsidTr="00BC51F9">
        <w:trPr>
          <w:trHeight w:val="128"/>
        </w:trPr>
        <w:tc>
          <w:tcPr>
            <w:tcW w:w="7937" w:type="dxa"/>
            <w:shd w:val="clear" w:color="auto" w:fill="auto"/>
            <w:vAlign w:val="center"/>
          </w:tcPr>
          <w:p w14:paraId="2C5ADF0E" w14:textId="11BF15B4" w:rsidR="00BC51F9" w:rsidRPr="006B6760" w:rsidRDefault="00BC51F9" w:rsidP="00BC51F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6.Осуществлять формирование библиотечного фонда, справочного аппарата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28C948" w14:textId="77777777" w:rsidR="00BC51F9" w:rsidRPr="006B6760" w:rsidRDefault="00BC51F9" w:rsidP="00BC51F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(4.88%)</w:t>
            </w:r>
          </w:p>
        </w:tc>
      </w:tr>
      <w:tr w:rsidR="00BC51F9" w:rsidRPr="006B6760" w14:paraId="723B2040" w14:textId="77777777" w:rsidTr="00BC51F9">
        <w:trPr>
          <w:trHeight w:val="302"/>
        </w:trPr>
        <w:tc>
          <w:tcPr>
            <w:tcW w:w="7937" w:type="dxa"/>
            <w:shd w:val="clear" w:color="auto" w:fill="auto"/>
            <w:vAlign w:val="center"/>
          </w:tcPr>
          <w:p w14:paraId="217592A9" w14:textId="0AB8F787" w:rsidR="00BC51F9" w:rsidRPr="006B6760" w:rsidRDefault="00BC51F9" w:rsidP="00BC51F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7.Формировать развивающее и комфортное книжное пространство в библиотеке образовательной организации общего образования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96E6BD" w14:textId="77777777" w:rsidR="00BC51F9" w:rsidRPr="006B6760" w:rsidRDefault="00BC51F9" w:rsidP="00BC51F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BC51F9" w:rsidRPr="006B6760" w14:paraId="45FE59CE" w14:textId="77777777" w:rsidTr="00BC51F9">
        <w:trPr>
          <w:trHeight w:val="96"/>
        </w:trPr>
        <w:tc>
          <w:tcPr>
            <w:tcW w:w="7937" w:type="dxa"/>
            <w:shd w:val="clear" w:color="auto" w:fill="auto"/>
            <w:vAlign w:val="center"/>
          </w:tcPr>
          <w:p w14:paraId="6151252B" w14:textId="1D47D63F" w:rsidR="00BC51F9" w:rsidRPr="006B6760" w:rsidRDefault="00BC51F9" w:rsidP="00BC51F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8.Осуществлять информационно-библиографическую деятельность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3BE949" w14:textId="52334C3A" w:rsidR="00BC51F9" w:rsidRPr="006B6760" w:rsidRDefault="00BC51F9" w:rsidP="00BC51F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BC51F9" w:rsidRPr="006B6760" w14:paraId="4AE963F2" w14:textId="77777777" w:rsidTr="00BC51F9">
        <w:trPr>
          <w:trHeight w:val="269"/>
        </w:trPr>
        <w:tc>
          <w:tcPr>
            <w:tcW w:w="7937" w:type="dxa"/>
            <w:shd w:val="clear" w:color="auto" w:fill="auto"/>
            <w:vAlign w:val="center"/>
          </w:tcPr>
          <w:p w14:paraId="49C81910" w14:textId="70272A50" w:rsidR="00BC51F9" w:rsidRPr="006B6760" w:rsidRDefault="00BC51F9" w:rsidP="00BC51F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9.Обеспечивать доступ субъектов воспитания к ресурсам школьной библиотеки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AB46CC" w14:textId="07DFC00F" w:rsidR="00BC51F9" w:rsidRPr="006B6760" w:rsidRDefault="00BC51F9" w:rsidP="00BC51F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  <w:tr w:rsidR="00BC51F9" w:rsidRPr="006B6760" w14:paraId="15661C95" w14:textId="77777777" w:rsidTr="00BC51F9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76AC059D" w14:textId="3F9517B7" w:rsidR="00BC51F9" w:rsidRPr="006B6760" w:rsidRDefault="00BC51F9" w:rsidP="00BC51F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10.Формировать библиотечный фонд в соответствии с образовательными программами учреждения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9C226A" w14:textId="473A1CCB" w:rsidR="00BC51F9" w:rsidRPr="006B6760" w:rsidRDefault="00BC51F9" w:rsidP="00BC51F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  <w:tr w:rsidR="00BC51F9" w:rsidRPr="006B6760" w14:paraId="37F56C3C" w14:textId="77777777" w:rsidTr="00BC51F9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09633FE6" w14:textId="16E13E3A" w:rsidR="00BC51F9" w:rsidRPr="006B6760" w:rsidRDefault="00BC51F9" w:rsidP="00BC51F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11.Осуществлять своевременный учет поступления новых документов в библиотечный фонд, их подсчет и регистрацию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12B6E1" w14:textId="6D4E8B47" w:rsidR="00BC51F9" w:rsidRPr="006B6760" w:rsidRDefault="00BC51F9" w:rsidP="00BC51F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BC51F9" w:rsidRPr="006B6760" w14:paraId="2137F1F1" w14:textId="77777777" w:rsidTr="00BC51F9">
        <w:trPr>
          <w:trHeight w:val="173"/>
        </w:trPr>
        <w:tc>
          <w:tcPr>
            <w:tcW w:w="7937" w:type="dxa"/>
            <w:shd w:val="clear" w:color="auto" w:fill="auto"/>
            <w:vAlign w:val="center"/>
          </w:tcPr>
          <w:p w14:paraId="5D45FB95" w14:textId="65A7B6B5" w:rsidR="00BC51F9" w:rsidRPr="006B6760" w:rsidRDefault="00BC51F9" w:rsidP="00BC51F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12.Обеспечивать связь с другими библиотеками, межбиблиотечный обмен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8B64B3" w14:textId="6E19229B" w:rsidR="00BC51F9" w:rsidRPr="006B6760" w:rsidRDefault="00BC51F9" w:rsidP="00BC51F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(7.32%)</w:t>
            </w:r>
          </w:p>
        </w:tc>
      </w:tr>
      <w:tr w:rsidR="00BC51F9" w:rsidRPr="006B6760" w14:paraId="65EC1628" w14:textId="77777777" w:rsidTr="00BC51F9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7A497194" w14:textId="555180E1" w:rsidR="00BC51F9" w:rsidRPr="006B6760" w:rsidRDefault="00BC51F9" w:rsidP="00BC51F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13.Оказывать обучающимся первую помощь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A72E9B" w14:textId="32CA1939" w:rsidR="00BC51F9" w:rsidRPr="006B6760" w:rsidRDefault="00BC51F9" w:rsidP="00BC51F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(6.1%)</w:t>
            </w:r>
          </w:p>
        </w:tc>
      </w:tr>
    </w:tbl>
    <w:p w14:paraId="687CD5DF" w14:textId="77777777" w:rsidR="00BA7A4B" w:rsidRPr="006B6760" w:rsidRDefault="00BA7A4B" w:rsidP="00291BD7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5A1CF82F" w14:textId="496C29A7" w:rsidR="00BC51F9" w:rsidRPr="006B6760" w:rsidRDefault="00BC51F9" w:rsidP="00BC51F9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290877">
        <w:rPr>
          <w:color w:val="000000" w:themeColor="text1"/>
        </w:rPr>
        <w:t>27</w:t>
      </w:r>
      <w:r w:rsidRPr="006B6760">
        <w:rPr>
          <w:color w:val="000000" w:themeColor="text1"/>
        </w:rPr>
        <w:t>).</w:t>
      </w:r>
    </w:p>
    <w:p w14:paraId="2469F6FF" w14:textId="779EA0DC" w:rsidR="00BC51F9" w:rsidRPr="006B6760" w:rsidRDefault="00BC51F9" w:rsidP="00BC51F9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290877">
        <w:rPr>
          <w:color w:val="000000" w:themeColor="text1"/>
          <w:sz w:val="24"/>
          <w:szCs w:val="24"/>
        </w:rPr>
        <w:t>27</w:t>
      </w:r>
    </w:p>
    <w:p w14:paraId="536065EE" w14:textId="48E36E25" w:rsidR="00291BD7" w:rsidRDefault="006B6760" w:rsidP="006B6760">
      <w:pPr>
        <w:pStyle w:val="a7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193064C5" wp14:editId="76F7D9DE">
            <wp:extent cx="5939790" cy="2924175"/>
            <wp:effectExtent l="0" t="0" r="3810" b="9525"/>
            <wp:docPr id="577" name="Диаграмма 5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8056518" w14:textId="77777777" w:rsidR="006B6760" w:rsidRPr="006B6760" w:rsidRDefault="006B6760" w:rsidP="006B6760">
      <w:pPr>
        <w:pStyle w:val="a7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24EB060C" w14:textId="77777777" w:rsidR="00A12831" w:rsidRDefault="00A12831">
      <w:pPr>
        <w:spacing w:after="160" w:line="259" w:lineRule="auto"/>
        <w:ind w:left="0" w:firstLine="0"/>
        <w:jc w:val="left"/>
        <w:rPr>
          <w:rFonts w:eastAsia="Calibri"/>
          <w:color w:val="000000" w:themeColor="text1"/>
        </w:rPr>
      </w:pPr>
      <w:r>
        <w:rPr>
          <w:color w:val="000000" w:themeColor="text1"/>
        </w:rPr>
        <w:br w:type="page"/>
      </w:r>
    </w:p>
    <w:p w14:paraId="34332E68" w14:textId="1D6E20BF" w:rsidR="00291BD7" w:rsidRPr="006B6760" w:rsidRDefault="00291BD7" w:rsidP="00291BD7">
      <w:pPr>
        <w:pStyle w:val="a7"/>
        <w:numPr>
          <w:ilvl w:val="1"/>
          <w:numId w:val="4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lastRenderedPageBreak/>
        <w:t>Знания</w:t>
      </w:r>
    </w:p>
    <w:p w14:paraId="3F06D95F" w14:textId="1CA497BD" w:rsidR="00C237FF" w:rsidRPr="006B6760" w:rsidRDefault="00291BD7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36</w:t>
      </w:r>
      <w:r w:rsidRPr="006B6760">
        <w:rPr>
          <w:color w:val="000000" w:themeColor="text1"/>
        </w:rPr>
        <w:t xml:space="preserve">. </w:t>
      </w:r>
      <w:r w:rsidR="00A73A3D" w:rsidRPr="006B6760">
        <w:rPr>
          <w:color w:val="000000" w:themeColor="text1"/>
        </w:rPr>
        <w:t xml:space="preserve">Профессиональные дефициты педагогов-библиотекарей по знаниям при </w:t>
      </w:r>
      <w:r w:rsidR="00A73A3D" w:rsidRPr="006B6760">
        <w:rPr>
          <w:rFonts w:eastAsia="Times New Roman"/>
          <w:bCs/>
          <w:color w:val="000000" w:themeColor="text1"/>
          <w:lang w:eastAsia="ru-RU"/>
        </w:rPr>
        <w:t>информационно-библиотечном сопровождении учебно-воспитательного процесса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36).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04CDD4BA" w14:textId="54F74316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36.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BA7A4B" w:rsidRPr="006B6760" w14:paraId="6AE4B01A" w14:textId="77777777" w:rsidTr="00BA7A4B">
        <w:trPr>
          <w:trHeight w:val="249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99FD9C0" w14:textId="57C32FAD" w:rsidR="00BA7A4B" w:rsidRPr="006B6760" w:rsidRDefault="00BA7A4B" w:rsidP="00BA7A4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D35AD54" w14:textId="4C4F20B7" w:rsidR="00BA7A4B" w:rsidRPr="006B6760" w:rsidRDefault="00BA7A4B" w:rsidP="00BA7A4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0E45E5" w:rsidRPr="006B6760" w14:paraId="755E35C3" w14:textId="77777777" w:rsidTr="000E45E5">
        <w:trPr>
          <w:trHeight w:val="140"/>
        </w:trPr>
        <w:tc>
          <w:tcPr>
            <w:tcW w:w="7937" w:type="dxa"/>
            <w:shd w:val="clear" w:color="auto" w:fill="auto"/>
            <w:vAlign w:val="center"/>
          </w:tcPr>
          <w:p w14:paraId="0F40026C" w14:textId="06F5865D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1.Способы и технологии обеспечения доступа к удаленным региональным, национальным и глобальным информационным ресурсам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A9924C" w14:textId="2987E07E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 (17.07%)</w:t>
            </w:r>
          </w:p>
        </w:tc>
      </w:tr>
      <w:tr w:rsidR="000E45E5" w:rsidRPr="006B6760" w14:paraId="064B48BD" w14:textId="77777777" w:rsidTr="000E45E5">
        <w:trPr>
          <w:trHeight w:val="140"/>
        </w:trPr>
        <w:tc>
          <w:tcPr>
            <w:tcW w:w="7937" w:type="dxa"/>
            <w:shd w:val="clear" w:color="auto" w:fill="auto"/>
            <w:vAlign w:val="center"/>
          </w:tcPr>
          <w:p w14:paraId="3A4176F9" w14:textId="1B31B9F5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2.Основы социально-педагогического проектирования образовательного пространства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7DEF1E" w14:textId="3070A098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(14.63%)</w:t>
            </w:r>
          </w:p>
        </w:tc>
      </w:tr>
      <w:tr w:rsidR="000E45E5" w:rsidRPr="006B6760" w14:paraId="7181D08A" w14:textId="77777777" w:rsidTr="000E45E5">
        <w:trPr>
          <w:trHeight w:val="140"/>
        </w:trPr>
        <w:tc>
          <w:tcPr>
            <w:tcW w:w="7937" w:type="dxa"/>
            <w:shd w:val="clear" w:color="auto" w:fill="auto"/>
            <w:vAlign w:val="center"/>
          </w:tcPr>
          <w:p w14:paraId="11323170" w14:textId="68C71F58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3.Технологии создания электронных каталогов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9F40B2" w14:textId="3E678BEF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(13.41%)</w:t>
            </w:r>
          </w:p>
        </w:tc>
      </w:tr>
      <w:tr w:rsidR="000E45E5" w:rsidRPr="006B6760" w14:paraId="530FDF4A" w14:textId="77777777" w:rsidTr="000E45E5">
        <w:trPr>
          <w:trHeight w:val="140"/>
        </w:trPr>
        <w:tc>
          <w:tcPr>
            <w:tcW w:w="7937" w:type="dxa"/>
            <w:shd w:val="clear" w:color="auto" w:fill="auto"/>
            <w:vAlign w:val="center"/>
          </w:tcPr>
          <w:p w14:paraId="1C2A4335" w14:textId="3BFA274A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4.Основное содержание информационно-библиографической деятельности в образовательной организации общего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611283" w14:textId="5022541D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(13.41%)</w:t>
            </w:r>
          </w:p>
        </w:tc>
      </w:tr>
      <w:tr w:rsidR="000E45E5" w:rsidRPr="006B6760" w14:paraId="0CA9CF8B" w14:textId="77777777" w:rsidTr="000E45E5">
        <w:trPr>
          <w:trHeight w:val="140"/>
        </w:trPr>
        <w:tc>
          <w:tcPr>
            <w:tcW w:w="7937" w:type="dxa"/>
            <w:shd w:val="clear" w:color="auto" w:fill="auto"/>
            <w:vAlign w:val="center"/>
          </w:tcPr>
          <w:p w14:paraId="22F60076" w14:textId="4ABFD00C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5.Основы общей педагогики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7C7BE5" w14:textId="7F578DC2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(12.2%)</w:t>
            </w:r>
          </w:p>
        </w:tc>
      </w:tr>
      <w:tr w:rsidR="000E45E5" w:rsidRPr="006B6760" w14:paraId="23CDA1C4" w14:textId="77777777" w:rsidTr="000E45E5">
        <w:trPr>
          <w:trHeight w:val="140"/>
        </w:trPr>
        <w:tc>
          <w:tcPr>
            <w:tcW w:w="7937" w:type="dxa"/>
            <w:shd w:val="clear" w:color="auto" w:fill="auto"/>
            <w:vAlign w:val="center"/>
          </w:tcPr>
          <w:p w14:paraId="6244C550" w14:textId="1718AC84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6.Теория библиотековедения, основы организации и управления библиотечным делом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8B3589" w14:textId="77777777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  <w:tr w:rsidR="000E45E5" w:rsidRPr="006B6760" w14:paraId="6CDDD64B" w14:textId="77777777" w:rsidTr="000E45E5">
        <w:trPr>
          <w:trHeight w:val="103"/>
        </w:trPr>
        <w:tc>
          <w:tcPr>
            <w:tcW w:w="7937" w:type="dxa"/>
            <w:shd w:val="clear" w:color="auto" w:fill="auto"/>
            <w:vAlign w:val="center"/>
          </w:tcPr>
          <w:p w14:paraId="22C395E5" w14:textId="76953C79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7.Способы формирования библиотечного фонда, справочного аппарата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373A6F" w14:textId="77777777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0E45E5" w:rsidRPr="006B6760" w14:paraId="7E943595" w14:textId="77777777" w:rsidTr="000E45E5">
        <w:trPr>
          <w:trHeight w:val="190"/>
        </w:trPr>
        <w:tc>
          <w:tcPr>
            <w:tcW w:w="7937" w:type="dxa"/>
            <w:shd w:val="clear" w:color="auto" w:fill="auto"/>
            <w:vAlign w:val="center"/>
          </w:tcPr>
          <w:p w14:paraId="1572E174" w14:textId="204573E3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8.Способы формирования развивающего и комфортного книжного пространства в библиотеке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3646A3" w14:textId="24B8E9CE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0E45E5" w:rsidRPr="006B6760" w14:paraId="3C17DAEB" w14:textId="77777777" w:rsidTr="000E45E5">
        <w:trPr>
          <w:trHeight w:val="245"/>
        </w:trPr>
        <w:tc>
          <w:tcPr>
            <w:tcW w:w="7937" w:type="dxa"/>
            <w:shd w:val="clear" w:color="auto" w:fill="auto"/>
            <w:vAlign w:val="center"/>
          </w:tcPr>
          <w:p w14:paraId="16D89B2E" w14:textId="54D2C8F0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9.Формы и методы справочно-библиографического обслуживания обучающихся, работников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A867F7" w14:textId="454A300D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  <w:tr w:rsidR="000E45E5" w:rsidRPr="006B6760" w14:paraId="75CDD7E6" w14:textId="77777777" w:rsidTr="000E45E5">
        <w:trPr>
          <w:trHeight w:val="217"/>
        </w:trPr>
        <w:tc>
          <w:tcPr>
            <w:tcW w:w="7937" w:type="dxa"/>
            <w:shd w:val="clear" w:color="auto" w:fill="auto"/>
            <w:vAlign w:val="center"/>
          </w:tcPr>
          <w:p w14:paraId="7A363C3D" w14:textId="2C89D482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10.Способы и технологии обеспечения доступа субъектов воспитания к ресурсам школьной библиотеки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8A78AB" w14:textId="246D5261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0E45E5" w:rsidRPr="006B6760" w14:paraId="7CF355B1" w14:textId="77777777" w:rsidTr="000E45E5">
        <w:trPr>
          <w:trHeight w:val="141"/>
        </w:trPr>
        <w:tc>
          <w:tcPr>
            <w:tcW w:w="7937" w:type="dxa"/>
            <w:shd w:val="clear" w:color="auto" w:fill="auto"/>
            <w:vAlign w:val="center"/>
          </w:tcPr>
          <w:p w14:paraId="74E08185" w14:textId="4D1338C9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11.Перечень образовательных программ, реализуемых образовательной организацией общего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D6E484" w14:textId="00427EE4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(6.1%)</w:t>
            </w:r>
          </w:p>
        </w:tc>
      </w:tr>
      <w:tr w:rsidR="000E45E5" w:rsidRPr="006B6760" w14:paraId="3F2BBD45" w14:textId="77777777" w:rsidTr="000E45E5">
        <w:trPr>
          <w:trHeight w:val="291"/>
        </w:trPr>
        <w:tc>
          <w:tcPr>
            <w:tcW w:w="7937" w:type="dxa"/>
            <w:shd w:val="clear" w:color="auto" w:fill="auto"/>
            <w:vAlign w:val="center"/>
          </w:tcPr>
          <w:p w14:paraId="1E2B73F2" w14:textId="55EF2644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12.Требования ФГОС ОО к содержанию образования и ресурсному обеспечению образовательного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F874AB" w14:textId="3F8CFC25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(7.32%)</w:t>
            </w:r>
          </w:p>
        </w:tc>
      </w:tr>
      <w:tr w:rsidR="000E45E5" w:rsidRPr="006B6760" w14:paraId="1A88DFAC" w14:textId="77777777" w:rsidTr="000E45E5">
        <w:trPr>
          <w:trHeight w:val="102"/>
        </w:trPr>
        <w:tc>
          <w:tcPr>
            <w:tcW w:w="7937" w:type="dxa"/>
            <w:shd w:val="clear" w:color="auto" w:fill="auto"/>
            <w:vAlign w:val="center"/>
          </w:tcPr>
          <w:p w14:paraId="0C08D065" w14:textId="42C5FC07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13.Способы формирования библиотечного фонда в соответствии с образовательными программами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F2F361" w14:textId="2ACF38E6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0E45E5" w:rsidRPr="006B6760" w14:paraId="38B4F2BD" w14:textId="77777777" w:rsidTr="000E45E5">
        <w:trPr>
          <w:trHeight w:val="207"/>
        </w:trPr>
        <w:tc>
          <w:tcPr>
            <w:tcW w:w="7937" w:type="dxa"/>
            <w:shd w:val="clear" w:color="auto" w:fill="auto"/>
            <w:vAlign w:val="center"/>
          </w:tcPr>
          <w:p w14:paraId="0FF97C4A" w14:textId="19A8C3D9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14.Способы комплектования библиотечного фонда научно-познавательной, художественной, справочной литературы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C00A94" w14:textId="60C24BDB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(6.1%)</w:t>
            </w:r>
          </w:p>
        </w:tc>
      </w:tr>
      <w:tr w:rsidR="000E45E5" w:rsidRPr="006B6760" w14:paraId="1CD26C45" w14:textId="77777777" w:rsidTr="000E45E5">
        <w:trPr>
          <w:trHeight w:val="179"/>
        </w:trPr>
        <w:tc>
          <w:tcPr>
            <w:tcW w:w="7937" w:type="dxa"/>
            <w:shd w:val="clear" w:color="auto" w:fill="auto"/>
            <w:vAlign w:val="center"/>
          </w:tcPr>
          <w:p w14:paraId="10D11AB3" w14:textId="6D9880FC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15.Формы и методы контроля поступления новых документов в библиотечный фонд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083774" w14:textId="23068573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0E45E5" w:rsidRPr="006B6760" w14:paraId="55842D31" w14:textId="77777777" w:rsidTr="000E45E5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4F90438B" w14:textId="293BE953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16.Механизмы пополнения библиотечного фонда аудиовизуальными и электронными документами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BFAC48" w14:textId="757FE416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  <w:tr w:rsidR="000E45E5" w:rsidRPr="006B6760" w14:paraId="7F9C8478" w14:textId="77777777" w:rsidTr="000E45E5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4AC68FBC" w14:textId="258C805A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17.Технологии организации межбиблиотечного обмена, взаимодействия с другими библиотеками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CF5E98" w14:textId="24A6E8AC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  <w:tr w:rsidR="000E45E5" w:rsidRPr="006B6760" w14:paraId="00393057" w14:textId="77777777" w:rsidTr="000E45E5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5C5E5510" w14:textId="121ED941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18.Формы и методы консультирования участников образовательного процесса по вопросам пользования библиотечным фондом, выбора научно-познавательной, художественной, справочной литературы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84D242" w14:textId="77777777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  <w:tr w:rsidR="000E45E5" w:rsidRPr="006B6760" w14:paraId="4EFD8039" w14:textId="77777777" w:rsidTr="000E45E5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2D003C25" w14:textId="313F1170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19.Возрастные особенности обучающихся по программам начального, основного и среднего общего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C86517" w14:textId="77777777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(7.32%)</w:t>
            </w:r>
          </w:p>
        </w:tc>
      </w:tr>
      <w:tr w:rsidR="000E45E5" w:rsidRPr="006B6760" w14:paraId="2032DF3B" w14:textId="77777777" w:rsidTr="000E45E5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4670B34C" w14:textId="77777777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20.Нормативные и правовые акты в области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BF2321" w14:textId="77777777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0E45E5" w:rsidRPr="006B6760" w14:paraId="164D856B" w14:textId="77777777" w:rsidTr="000E45E5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5AAAA091" w14:textId="77777777" w:rsidR="000E45E5" w:rsidRPr="006B6760" w:rsidRDefault="000E45E5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21.Теоретические и практические знания по учебной дисциплине "Первая помощь"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A50BA3" w14:textId="77777777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</w:tbl>
    <w:p w14:paraId="07313321" w14:textId="77777777" w:rsidR="00BA7A4B" w:rsidRPr="006B6760" w:rsidRDefault="00BA7A4B" w:rsidP="00291BD7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5B8CCC61" w14:textId="7ECF8B35" w:rsidR="000E45E5" w:rsidRPr="006B6760" w:rsidRDefault="000E45E5" w:rsidP="000E45E5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290877">
        <w:rPr>
          <w:color w:val="000000" w:themeColor="text1"/>
        </w:rPr>
        <w:t>28</w:t>
      </w:r>
      <w:r w:rsidRPr="006B6760">
        <w:rPr>
          <w:color w:val="000000" w:themeColor="text1"/>
        </w:rPr>
        <w:t>).</w:t>
      </w:r>
    </w:p>
    <w:p w14:paraId="11E74968" w14:textId="77777777" w:rsidR="00A12831" w:rsidRDefault="00A12831">
      <w:pPr>
        <w:spacing w:after="160" w:line="259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43898526" w14:textId="6753B8D9" w:rsidR="000E45E5" w:rsidRPr="006B6760" w:rsidRDefault="000E45E5" w:rsidP="000E45E5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lastRenderedPageBreak/>
        <w:t>Рис.</w:t>
      </w:r>
      <w:r w:rsidR="00290877">
        <w:rPr>
          <w:color w:val="000000" w:themeColor="text1"/>
          <w:sz w:val="24"/>
          <w:szCs w:val="24"/>
        </w:rPr>
        <w:t>28</w:t>
      </w:r>
    </w:p>
    <w:p w14:paraId="5C52BE89" w14:textId="32326FCD" w:rsidR="00291BD7" w:rsidRDefault="009E6688" w:rsidP="00291BD7">
      <w:pPr>
        <w:spacing w:after="160" w:line="259" w:lineRule="auto"/>
        <w:ind w:left="0" w:firstLine="0"/>
        <w:jc w:val="left"/>
        <w:rPr>
          <w:rFonts w:eastAsia="Times New Roman"/>
          <w:bCs/>
          <w:color w:val="000000" w:themeColor="text1"/>
          <w:lang w:eastAsia="ru-RU"/>
        </w:rPr>
      </w:pPr>
      <w:r w:rsidRPr="006B6760">
        <w:rPr>
          <w:noProof/>
          <w:color w:val="000000" w:themeColor="text1"/>
        </w:rPr>
        <w:drawing>
          <wp:inline distT="0" distB="0" distL="0" distR="0" wp14:anchorId="39FF8439" wp14:editId="070EF4DF">
            <wp:extent cx="5939790" cy="3629025"/>
            <wp:effectExtent l="0" t="0" r="3810" b="9525"/>
            <wp:docPr id="578" name="Диаграмма 5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53F7D50D" w14:textId="77777777" w:rsidR="009E6688" w:rsidRPr="006B6760" w:rsidRDefault="009E6688" w:rsidP="00291BD7">
      <w:pPr>
        <w:spacing w:after="160" w:line="259" w:lineRule="auto"/>
        <w:ind w:left="0" w:firstLine="0"/>
        <w:jc w:val="left"/>
        <w:rPr>
          <w:rFonts w:eastAsia="Times New Roman"/>
          <w:bCs/>
          <w:color w:val="000000" w:themeColor="text1"/>
          <w:lang w:eastAsia="ru-RU"/>
        </w:rPr>
      </w:pPr>
    </w:p>
    <w:p w14:paraId="6D648128" w14:textId="77777777" w:rsidR="00291BD7" w:rsidRPr="006B6760" w:rsidRDefault="00291BD7" w:rsidP="00C911AE">
      <w:pPr>
        <w:pStyle w:val="a7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Организация социально-педагогической поддержки обучающихся в процессе социализации</w:t>
      </w:r>
    </w:p>
    <w:p w14:paraId="43BBD13E" w14:textId="3B7DB0C2" w:rsidR="00291BD7" w:rsidRPr="006B6760" w:rsidRDefault="00291BD7" w:rsidP="00291BD7">
      <w:pPr>
        <w:pStyle w:val="a7"/>
        <w:numPr>
          <w:ilvl w:val="1"/>
          <w:numId w:val="40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</w:p>
    <w:p w14:paraId="2CD580F4" w14:textId="17F771F6" w:rsidR="00C237FF" w:rsidRPr="006B6760" w:rsidRDefault="00291BD7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37</w:t>
      </w:r>
      <w:r w:rsidRPr="006B6760">
        <w:rPr>
          <w:color w:val="000000" w:themeColor="text1"/>
        </w:rPr>
        <w:t xml:space="preserve">. </w:t>
      </w:r>
      <w:r w:rsidR="00A73A3D" w:rsidRPr="006B6760">
        <w:rPr>
          <w:color w:val="000000" w:themeColor="text1"/>
        </w:rPr>
        <w:t xml:space="preserve">Профессиональные дефициты педагогов-библиотекарей по трудовым действиям при </w:t>
      </w:r>
      <w:r w:rsidR="00A73A3D" w:rsidRPr="006B6760">
        <w:rPr>
          <w:rFonts w:eastAsia="Times New Roman"/>
          <w:bCs/>
          <w:color w:val="000000" w:themeColor="text1"/>
          <w:lang w:eastAsia="ru-RU"/>
        </w:rPr>
        <w:t>организации социально-педагогической поддержки обучающихся в процессе социализации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37).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15C0E1F1" w14:textId="2EA45D43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37.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F56877" w:rsidRPr="006B6760" w14:paraId="2FBF17FC" w14:textId="77777777" w:rsidTr="00F56877">
        <w:trPr>
          <w:trHeight w:val="236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4C7604C" w14:textId="584E1D45" w:rsidR="00F56877" w:rsidRPr="006B6760" w:rsidRDefault="00F56877" w:rsidP="00F5687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2713745" w14:textId="0A87A7C8" w:rsidR="00F56877" w:rsidRPr="006B6760" w:rsidRDefault="00F56877" w:rsidP="00F5687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0E45E5" w:rsidRPr="006B6760" w14:paraId="258336DC" w14:textId="77777777" w:rsidTr="000E45E5">
        <w:trPr>
          <w:trHeight w:val="394"/>
        </w:trPr>
        <w:tc>
          <w:tcPr>
            <w:tcW w:w="7937" w:type="dxa"/>
            <w:shd w:val="clear" w:color="auto" w:fill="auto"/>
            <w:vAlign w:val="center"/>
          </w:tcPr>
          <w:p w14:paraId="53B0CD05" w14:textId="44040C9A" w:rsidR="000E45E5" w:rsidRPr="006B6760" w:rsidRDefault="000E45E5" w:rsidP="000E45E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1.Реализация мероприятий по обеспечению информационной безопасности обучающихся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B61CFF" w14:textId="541B8ECA" w:rsidR="000E45E5" w:rsidRPr="006B6760" w:rsidRDefault="000E45E5" w:rsidP="000E45E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(14.63%)</w:t>
            </w:r>
          </w:p>
        </w:tc>
      </w:tr>
      <w:tr w:rsidR="000E45E5" w:rsidRPr="006B6760" w14:paraId="7341AE36" w14:textId="77777777" w:rsidTr="000E45E5">
        <w:trPr>
          <w:trHeight w:val="394"/>
        </w:trPr>
        <w:tc>
          <w:tcPr>
            <w:tcW w:w="7937" w:type="dxa"/>
            <w:shd w:val="clear" w:color="auto" w:fill="auto"/>
            <w:vAlign w:val="center"/>
          </w:tcPr>
          <w:p w14:paraId="5107F58A" w14:textId="262FE185" w:rsidR="000E45E5" w:rsidRPr="006B6760" w:rsidRDefault="000E45E5" w:rsidP="000E45E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2.Проектирование и реализация социально-педагогических программ воспитания у обучающихся информационной культуры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A785D5" w14:textId="77777777" w:rsidR="000E45E5" w:rsidRPr="006B6760" w:rsidRDefault="000E45E5" w:rsidP="000E45E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(13.41%)</w:t>
            </w:r>
          </w:p>
        </w:tc>
      </w:tr>
      <w:tr w:rsidR="000E45E5" w:rsidRPr="006B6760" w14:paraId="321E27F9" w14:textId="77777777" w:rsidTr="000E45E5">
        <w:trPr>
          <w:trHeight w:val="204"/>
        </w:trPr>
        <w:tc>
          <w:tcPr>
            <w:tcW w:w="7937" w:type="dxa"/>
            <w:shd w:val="clear" w:color="auto" w:fill="auto"/>
            <w:vAlign w:val="center"/>
          </w:tcPr>
          <w:p w14:paraId="39C5340B" w14:textId="02F39429" w:rsidR="000E45E5" w:rsidRPr="006B6760" w:rsidRDefault="000E45E5" w:rsidP="000E45E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3.Проведение занятий по формированию сознательного и ответственного информационного поведения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A474D8" w14:textId="0E07B18E" w:rsidR="000E45E5" w:rsidRPr="006B6760" w:rsidRDefault="000E45E5" w:rsidP="000E45E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(12.2%)</w:t>
            </w:r>
          </w:p>
        </w:tc>
      </w:tr>
      <w:tr w:rsidR="000E45E5" w:rsidRPr="006B6760" w14:paraId="4E649C91" w14:textId="77777777" w:rsidTr="000E45E5">
        <w:trPr>
          <w:trHeight w:val="399"/>
        </w:trPr>
        <w:tc>
          <w:tcPr>
            <w:tcW w:w="7937" w:type="dxa"/>
            <w:shd w:val="clear" w:color="auto" w:fill="auto"/>
            <w:vAlign w:val="center"/>
          </w:tcPr>
          <w:p w14:paraId="49F04F87" w14:textId="5052A57E" w:rsidR="000E45E5" w:rsidRPr="006B6760" w:rsidRDefault="000E45E5" w:rsidP="000E45E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4.Консультирование обучающихся по работе с библиотечными каталогами и справочными изданиями, по информационной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322678" w14:textId="128B4D27" w:rsidR="000E45E5" w:rsidRPr="006B6760" w:rsidRDefault="000E45E5" w:rsidP="000E45E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0E45E5" w:rsidRPr="006B6760" w14:paraId="286A55E8" w14:textId="77777777" w:rsidTr="000E45E5">
        <w:trPr>
          <w:trHeight w:val="374"/>
        </w:trPr>
        <w:tc>
          <w:tcPr>
            <w:tcW w:w="7937" w:type="dxa"/>
            <w:shd w:val="clear" w:color="auto" w:fill="auto"/>
            <w:vAlign w:val="center"/>
          </w:tcPr>
          <w:p w14:paraId="04D750C7" w14:textId="5D6F1A32" w:rsidR="000E45E5" w:rsidRPr="006B6760" w:rsidRDefault="000E45E5" w:rsidP="000E45E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5.Информационно-методическая поддержка реализации образовательных программ общего образования и воспитания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449A2E" w14:textId="304B594D" w:rsidR="000E45E5" w:rsidRPr="006B6760" w:rsidRDefault="000E45E5" w:rsidP="000E45E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</w:tbl>
    <w:p w14:paraId="20738651" w14:textId="77777777" w:rsidR="00F56877" w:rsidRPr="006B6760" w:rsidRDefault="00F56877" w:rsidP="00291BD7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0A4CC8BC" w14:textId="2EEF64F4" w:rsidR="000E45E5" w:rsidRPr="006B6760" w:rsidRDefault="000E45E5" w:rsidP="000E45E5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290877">
        <w:rPr>
          <w:color w:val="000000" w:themeColor="text1"/>
        </w:rPr>
        <w:t>29</w:t>
      </w:r>
      <w:r w:rsidRPr="006B6760">
        <w:rPr>
          <w:color w:val="000000" w:themeColor="text1"/>
        </w:rPr>
        <w:t>).</w:t>
      </w:r>
    </w:p>
    <w:p w14:paraId="3EBD7C3C" w14:textId="4BA5E388" w:rsidR="000E45E5" w:rsidRPr="006B6760" w:rsidRDefault="000E45E5" w:rsidP="000E45E5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290877">
        <w:rPr>
          <w:color w:val="000000" w:themeColor="text1"/>
          <w:sz w:val="24"/>
          <w:szCs w:val="24"/>
        </w:rPr>
        <w:t>29</w:t>
      </w:r>
    </w:p>
    <w:p w14:paraId="699A8ED3" w14:textId="494A5430" w:rsidR="00291BD7" w:rsidRDefault="009E6688" w:rsidP="00291BD7">
      <w:pPr>
        <w:spacing w:after="0" w:line="259" w:lineRule="auto"/>
        <w:ind w:left="0" w:firstLine="0"/>
        <w:jc w:val="left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lastRenderedPageBreak/>
        <w:drawing>
          <wp:inline distT="0" distB="0" distL="0" distR="0" wp14:anchorId="74C3E669" wp14:editId="76A8F269">
            <wp:extent cx="5939790" cy="2924175"/>
            <wp:effectExtent l="0" t="0" r="3810" b="9525"/>
            <wp:docPr id="579" name="Диаграмма 5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438CA48E" w14:textId="77777777" w:rsidR="009E6688" w:rsidRPr="006B6760" w:rsidRDefault="009E6688" w:rsidP="00291BD7">
      <w:pPr>
        <w:spacing w:after="0" w:line="259" w:lineRule="auto"/>
        <w:ind w:left="0" w:firstLine="0"/>
        <w:jc w:val="left"/>
        <w:rPr>
          <w:rFonts w:eastAsia="Calibri"/>
          <w:color w:val="000000" w:themeColor="text1"/>
        </w:rPr>
      </w:pPr>
    </w:p>
    <w:p w14:paraId="6966341A" w14:textId="4EF8B661" w:rsidR="00291BD7" w:rsidRPr="006B6760" w:rsidRDefault="00291BD7" w:rsidP="00291BD7">
      <w:pPr>
        <w:pStyle w:val="a7"/>
        <w:numPr>
          <w:ilvl w:val="1"/>
          <w:numId w:val="40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Умения</w:t>
      </w:r>
    </w:p>
    <w:p w14:paraId="626A3DE8" w14:textId="1EF3746D" w:rsidR="00C237FF" w:rsidRPr="006B6760" w:rsidRDefault="00291BD7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38</w:t>
      </w:r>
      <w:r w:rsidRPr="006B6760">
        <w:rPr>
          <w:color w:val="000000" w:themeColor="text1"/>
        </w:rPr>
        <w:t xml:space="preserve">. </w:t>
      </w:r>
      <w:r w:rsidR="00A73A3D" w:rsidRPr="006B6760">
        <w:rPr>
          <w:color w:val="000000" w:themeColor="text1"/>
        </w:rPr>
        <w:t xml:space="preserve">Профессиональные дефициты педагогов-библиотекарей по умениям при </w:t>
      </w:r>
      <w:r w:rsidR="00A73A3D" w:rsidRPr="006B6760">
        <w:rPr>
          <w:rFonts w:eastAsia="Times New Roman"/>
          <w:bCs/>
          <w:color w:val="000000" w:themeColor="text1"/>
          <w:lang w:eastAsia="ru-RU"/>
        </w:rPr>
        <w:t>организации социально-педагогической поддержки обучающихся в процессе социализации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38).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20D5C699" w14:textId="7CFE59A2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38.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F56877" w:rsidRPr="006B6760" w14:paraId="01B74BD2" w14:textId="77777777" w:rsidTr="00F56877">
        <w:trPr>
          <w:trHeight w:val="30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0AF09" w14:textId="632AA463" w:rsidR="00F56877" w:rsidRPr="006B6760" w:rsidRDefault="00F56877" w:rsidP="00F5687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3AFE5" w14:textId="47102CF3" w:rsidR="00F56877" w:rsidRPr="006B6760" w:rsidRDefault="00F56877" w:rsidP="00F5687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F56877" w:rsidRPr="006B6760" w14:paraId="7146D113" w14:textId="77777777" w:rsidTr="00A12831">
        <w:trPr>
          <w:trHeight w:val="403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5B41" w14:textId="77777777" w:rsidR="00F56877" w:rsidRPr="006B6760" w:rsidRDefault="00F56877" w:rsidP="00B226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1.Разрабатывать социально-педагогические программы воспитания информационной культуры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60FC2" w14:textId="77777777" w:rsidR="00F56877" w:rsidRPr="006B6760" w:rsidRDefault="00F56877" w:rsidP="00B226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 (19.51%)</w:t>
            </w:r>
          </w:p>
        </w:tc>
      </w:tr>
      <w:tr w:rsidR="000E45E5" w:rsidRPr="006B6760" w14:paraId="07102F39" w14:textId="77777777" w:rsidTr="00A12831">
        <w:trPr>
          <w:trHeight w:val="49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647D" w14:textId="2B93F55A" w:rsidR="000E45E5" w:rsidRPr="006B6760" w:rsidRDefault="00200DAD" w:rsidP="000E45E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</w:t>
            </w:r>
            <w:r w:rsidR="000E45E5" w:rsidRPr="006B6760">
              <w:rPr>
                <w:color w:val="000000" w:themeColor="text1"/>
                <w:sz w:val="20"/>
                <w:szCs w:val="20"/>
              </w:rPr>
              <w:t>.Проводить занятия по формированию у обучающихся умения проверять достоверность информации с помощью нормативных и справочных изданий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FB15" w14:textId="434DAF69" w:rsidR="000E45E5" w:rsidRPr="006B6760" w:rsidRDefault="000E45E5" w:rsidP="000E45E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(14.63%)</w:t>
            </w:r>
          </w:p>
        </w:tc>
      </w:tr>
      <w:tr w:rsidR="00200DAD" w:rsidRPr="006B6760" w14:paraId="4560C229" w14:textId="77777777" w:rsidTr="00200DAD">
        <w:trPr>
          <w:trHeight w:val="291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A729" w14:textId="19A5A9E7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3.Проводить занятия, направленные на освоение обучающимися методов поиска и критического анализа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1A252" w14:textId="20242973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(12.2%)</w:t>
            </w:r>
          </w:p>
        </w:tc>
      </w:tr>
      <w:tr w:rsidR="00200DAD" w:rsidRPr="006B6760" w14:paraId="0F47DF55" w14:textId="77777777" w:rsidTr="00200DAD">
        <w:trPr>
          <w:trHeight w:val="18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7750" w14:textId="0CDAC7D2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4.Осуществлять педагогическую поддержку творческой информационной деятельности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5836C" w14:textId="677990A4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(12.2%)</w:t>
            </w:r>
          </w:p>
        </w:tc>
      </w:tr>
      <w:tr w:rsidR="00200DAD" w:rsidRPr="006B6760" w14:paraId="47800255" w14:textId="77777777" w:rsidTr="00200DAD">
        <w:trPr>
          <w:trHeight w:val="180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2C5B" w14:textId="7C03A28D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5.Реализовывать меры по обеспечению информационной безопасности обучающихся в образовательной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965B8" w14:textId="53B19A8C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(12.2%)</w:t>
            </w:r>
          </w:p>
        </w:tc>
      </w:tr>
      <w:tr w:rsidR="00200DAD" w:rsidRPr="006B6760" w14:paraId="541A0AA8" w14:textId="77777777" w:rsidTr="00A12831">
        <w:trPr>
          <w:trHeight w:val="354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8BDB" w14:textId="7275DAFF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6.Обучать обучающихся рациональным способам оформления результатов самостоятельной учебной и научно-исследовательской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06AF" w14:textId="34983D65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(6.1%)</w:t>
            </w:r>
          </w:p>
        </w:tc>
      </w:tr>
      <w:tr w:rsidR="00200DAD" w:rsidRPr="006B6760" w14:paraId="0E9B2F41" w14:textId="77777777" w:rsidTr="00200DAD">
        <w:trPr>
          <w:trHeight w:val="417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AEA5" w14:textId="1D7C6F79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7.Выявлять в текущем потоке информации по профилю своей деятельности наиболее ценные источники и знакомить с ними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2DF92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(7.32%)</w:t>
            </w:r>
          </w:p>
        </w:tc>
      </w:tr>
      <w:tr w:rsidR="00200DAD" w:rsidRPr="006B6760" w14:paraId="5EDFDE36" w14:textId="77777777" w:rsidTr="00200DAD">
        <w:trPr>
          <w:trHeight w:val="509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81EA" w14:textId="605E076E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8.Осуществлять поиск информации в традиционной библиотечной и электронной среде, используя алгоритмы адресного, тематического и фактографического поиска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4920B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200DAD" w:rsidRPr="006B6760" w14:paraId="6A50EFFD" w14:textId="77777777" w:rsidTr="00200DAD">
        <w:trPr>
          <w:trHeight w:val="352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B162" w14:textId="22A88E03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9.Реализовывать информационно-методическую поддержку образовательных программ общего образования и воспитания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2FF1D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200DAD" w:rsidRPr="006B6760" w14:paraId="42F9E425" w14:textId="77777777" w:rsidTr="00200DAD">
        <w:trPr>
          <w:trHeight w:val="52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A80F" w14:textId="794483A4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10.Проводить занятия по формированию у обучающихся сознательного и ответственного поведения в информационной среде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18C31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200DAD" w:rsidRPr="006B6760" w14:paraId="5081FD64" w14:textId="77777777" w:rsidTr="00200DAD">
        <w:trPr>
          <w:trHeight w:val="337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24AE" w14:textId="1378942A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11.Осуществлять педагогическую поддержку деятельности детских общественных объединений информационной направленности (детских пресс- или медиацентров, редакций школьных газет)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6723F" w14:textId="5C81F3B0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</w:tbl>
    <w:p w14:paraId="4DAD5B50" w14:textId="77777777" w:rsidR="00F56877" w:rsidRPr="006B6760" w:rsidRDefault="00F56877" w:rsidP="00291BD7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13D8DA57" w14:textId="2053916E" w:rsidR="00200DAD" w:rsidRPr="006B6760" w:rsidRDefault="00200DAD" w:rsidP="00200DAD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(рис.3</w:t>
      </w:r>
      <w:r w:rsidR="00290877">
        <w:rPr>
          <w:color w:val="000000" w:themeColor="text1"/>
        </w:rPr>
        <w:t>0</w:t>
      </w:r>
      <w:r w:rsidRPr="006B6760">
        <w:rPr>
          <w:color w:val="000000" w:themeColor="text1"/>
        </w:rPr>
        <w:t>).</w:t>
      </w:r>
    </w:p>
    <w:p w14:paraId="013CEF3C" w14:textId="0E163272" w:rsidR="00200DAD" w:rsidRPr="006B6760" w:rsidRDefault="00200DAD" w:rsidP="00200DAD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lastRenderedPageBreak/>
        <w:t>Рис.3</w:t>
      </w:r>
      <w:r w:rsidR="00290877">
        <w:rPr>
          <w:color w:val="000000" w:themeColor="text1"/>
          <w:sz w:val="24"/>
          <w:szCs w:val="24"/>
        </w:rPr>
        <w:t>0</w:t>
      </w:r>
    </w:p>
    <w:p w14:paraId="55C99A19" w14:textId="1C4D196A" w:rsidR="00291BD7" w:rsidRDefault="009E6688" w:rsidP="009E6688">
      <w:pPr>
        <w:spacing w:after="0" w:line="240" w:lineRule="auto"/>
        <w:ind w:left="0" w:firstLine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07DEE20C" wp14:editId="1894E73B">
            <wp:extent cx="5939790" cy="3571875"/>
            <wp:effectExtent l="0" t="0" r="3810" b="9525"/>
            <wp:docPr id="580" name="Диаграмма 5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54D4B9F8" w14:textId="77777777" w:rsidR="009E6688" w:rsidRPr="006B6760" w:rsidRDefault="009E6688" w:rsidP="009E6688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3229A167" w14:textId="6E4E8861" w:rsidR="00291BD7" w:rsidRPr="006B6760" w:rsidRDefault="00291BD7" w:rsidP="00291BD7">
      <w:pPr>
        <w:pStyle w:val="a7"/>
        <w:numPr>
          <w:ilvl w:val="1"/>
          <w:numId w:val="40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3A7DAF7F" w14:textId="0EC4AC3E" w:rsidR="00C237FF" w:rsidRPr="006B6760" w:rsidRDefault="00291BD7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39</w:t>
      </w:r>
      <w:r w:rsidRPr="006B6760">
        <w:rPr>
          <w:color w:val="000000" w:themeColor="text1"/>
        </w:rPr>
        <w:t xml:space="preserve">. </w:t>
      </w:r>
      <w:r w:rsidR="00A73A3D" w:rsidRPr="006B6760">
        <w:rPr>
          <w:color w:val="000000" w:themeColor="text1"/>
        </w:rPr>
        <w:t xml:space="preserve">Профессиональные дефициты педагогов-библиотекарей по знаниям при </w:t>
      </w:r>
      <w:r w:rsidR="00A73A3D" w:rsidRPr="006B6760">
        <w:rPr>
          <w:rFonts w:eastAsia="Times New Roman"/>
          <w:bCs/>
          <w:color w:val="000000" w:themeColor="text1"/>
          <w:lang w:eastAsia="ru-RU"/>
        </w:rPr>
        <w:t>организации социально-педагогической поддержки обучающихся в процессе социализации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39).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02C2732E" w14:textId="0666FC0B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39.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AD7B0F" w:rsidRPr="006B6760" w14:paraId="62ED4189" w14:textId="77777777" w:rsidTr="00AD7B0F">
        <w:trPr>
          <w:trHeight w:val="218"/>
        </w:trPr>
        <w:tc>
          <w:tcPr>
            <w:tcW w:w="7937" w:type="dxa"/>
            <w:shd w:val="clear" w:color="auto" w:fill="auto"/>
            <w:vAlign w:val="center"/>
            <w:hideMark/>
          </w:tcPr>
          <w:p w14:paraId="47F9C6B6" w14:textId="6D6F5211" w:rsidR="00AD7B0F" w:rsidRPr="006B6760" w:rsidRDefault="00AD7B0F" w:rsidP="00AD7B0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FF8C91" w14:textId="0633132B" w:rsidR="00AD7B0F" w:rsidRPr="006B6760" w:rsidRDefault="00AD7B0F" w:rsidP="00AD7B0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200DAD" w:rsidRPr="006B6760" w14:paraId="72567C1D" w14:textId="77777777" w:rsidTr="00AD7B0F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7A6DEA37" w14:textId="04CEE606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1.Алгоритмы адресного, тематического и фактографического поиска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BF2E0C" w14:textId="76C1165B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(14.63%)</w:t>
            </w:r>
          </w:p>
        </w:tc>
      </w:tr>
      <w:tr w:rsidR="00200DAD" w:rsidRPr="006B6760" w14:paraId="68EB570C" w14:textId="77777777" w:rsidTr="00AD7B0F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7AE46B1A" w14:textId="12527D9F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2.Педагогические технологии информационно-методического обеспечения реализации программ общего образования и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EDCD57" w14:textId="588752DA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(13.41%)</w:t>
            </w:r>
          </w:p>
        </w:tc>
      </w:tr>
      <w:tr w:rsidR="00200DAD" w:rsidRPr="006B6760" w14:paraId="5F7E8B3A" w14:textId="77777777" w:rsidTr="00AD7B0F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27775C66" w14:textId="01AA049F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3.Способы обеспечения информационной безопасности обучающихся в образовательной организации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08441" w14:textId="70C2AD1D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(13.41%)</w:t>
            </w:r>
          </w:p>
        </w:tc>
      </w:tr>
      <w:tr w:rsidR="00200DAD" w:rsidRPr="006B6760" w14:paraId="674FA441" w14:textId="77777777" w:rsidTr="00AD7B0F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14B01334" w14:textId="018AD790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4.Педагогические технологии работы с детским коллективом, педагогической поддержки деятельности детских общественных объединений информационной направленности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DD7148" w14:textId="163AC4F0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(12.2%)</w:t>
            </w:r>
          </w:p>
        </w:tc>
      </w:tr>
      <w:tr w:rsidR="00200DAD" w:rsidRPr="006B6760" w14:paraId="4282A62F" w14:textId="77777777" w:rsidTr="00AD7B0F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755D4E4B" w14:textId="198ED31C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5.Подходы к организации коллективных творческих мероприятий обучающихся, направленных на развитие у них информационной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176AE" w14:textId="773DD4DF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(12.2%)</w:t>
            </w:r>
          </w:p>
        </w:tc>
      </w:tr>
      <w:tr w:rsidR="00200DAD" w:rsidRPr="006B6760" w14:paraId="3CB1CF7B" w14:textId="77777777" w:rsidTr="00AD7B0F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42F80760" w14:textId="65874791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6.Теория и методика социально-культурной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63BC60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(6.1%)</w:t>
            </w:r>
          </w:p>
        </w:tc>
      </w:tr>
      <w:tr w:rsidR="00200DAD" w:rsidRPr="006B6760" w14:paraId="3709DE05" w14:textId="77777777" w:rsidTr="00AD7B0F">
        <w:trPr>
          <w:trHeight w:val="341"/>
        </w:trPr>
        <w:tc>
          <w:tcPr>
            <w:tcW w:w="7937" w:type="dxa"/>
            <w:shd w:val="clear" w:color="auto" w:fill="auto"/>
            <w:vAlign w:val="center"/>
          </w:tcPr>
          <w:p w14:paraId="0C71778E" w14:textId="28C5B711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7.Теория и методика организации воспитательного процесса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8ABA79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(7.32%)</w:t>
            </w:r>
          </w:p>
        </w:tc>
      </w:tr>
      <w:tr w:rsidR="00200DAD" w:rsidRPr="006B6760" w14:paraId="2DA129E7" w14:textId="77777777" w:rsidTr="00AD7B0F">
        <w:trPr>
          <w:trHeight w:val="87"/>
        </w:trPr>
        <w:tc>
          <w:tcPr>
            <w:tcW w:w="7937" w:type="dxa"/>
            <w:shd w:val="clear" w:color="auto" w:fill="auto"/>
            <w:vAlign w:val="center"/>
          </w:tcPr>
          <w:p w14:paraId="10973026" w14:textId="3980B1E6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8.Методика социально-педагогического проектирования программ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9FDFE8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200DAD" w:rsidRPr="006B6760" w14:paraId="46BD7E1B" w14:textId="77777777" w:rsidTr="00AD7B0F">
        <w:trPr>
          <w:trHeight w:val="120"/>
        </w:trPr>
        <w:tc>
          <w:tcPr>
            <w:tcW w:w="7937" w:type="dxa"/>
            <w:shd w:val="clear" w:color="auto" w:fill="auto"/>
            <w:vAlign w:val="center"/>
          </w:tcPr>
          <w:p w14:paraId="1AD15FAF" w14:textId="373B8F30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9.Основные направления воспитательной деятельности педагогов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41D34B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(7.32%)</w:t>
            </w:r>
          </w:p>
        </w:tc>
      </w:tr>
      <w:tr w:rsidR="00200DAD" w:rsidRPr="006B6760" w14:paraId="09A10863" w14:textId="77777777" w:rsidTr="00AD7B0F">
        <w:trPr>
          <w:trHeight w:val="141"/>
        </w:trPr>
        <w:tc>
          <w:tcPr>
            <w:tcW w:w="7937" w:type="dxa"/>
            <w:shd w:val="clear" w:color="auto" w:fill="auto"/>
            <w:vAlign w:val="center"/>
          </w:tcPr>
          <w:p w14:paraId="6E9BBD07" w14:textId="13CDCFC0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10.Примерное содержание процесса формирования у обучающихся информационной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51B4A0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200DAD" w:rsidRPr="006B6760" w14:paraId="7B5DDB55" w14:textId="77777777" w:rsidTr="00AD7B0F">
        <w:trPr>
          <w:trHeight w:val="253"/>
        </w:trPr>
        <w:tc>
          <w:tcPr>
            <w:tcW w:w="7937" w:type="dxa"/>
            <w:shd w:val="clear" w:color="auto" w:fill="auto"/>
            <w:vAlign w:val="center"/>
          </w:tcPr>
          <w:p w14:paraId="01CB7E08" w14:textId="4E92FC65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11.Образовательные технологии, формы и методы проведения обучающих занятий в области формирования у детей информационной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E73E0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200DAD" w:rsidRPr="006B6760" w14:paraId="33977CEB" w14:textId="77777777" w:rsidTr="00200DAD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5AB4347A" w14:textId="4BB0A688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12.Механизмы поиска информации в традиционной библиотечной и электронной среде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8B7024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200DAD" w:rsidRPr="006B6760" w14:paraId="38664272" w14:textId="77777777" w:rsidTr="00200DAD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55A015A4" w14:textId="1886D7EA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13.Примерное содержание и подходы к организации творческой информационной деятельности обучающихся разного возраста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86592C" w14:textId="419B6CAA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  <w:tr w:rsidR="00200DAD" w:rsidRPr="006B6760" w14:paraId="4CA80CC3" w14:textId="77777777" w:rsidTr="00200DAD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460FF2EB" w14:textId="4A1D0A5D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14.Примерное содержание деятельности детских пресс- или медиацентров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BEFC2E" w14:textId="7BB5EE50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200DAD" w:rsidRPr="006B6760" w14:paraId="2B37EEE6" w14:textId="77777777" w:rsidTr="00200DAD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65FE7DF6" w14:textId="5A4C6C25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15.Нормативные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D73E71" w14:textId="40DD9C1C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200DAD" w:rsidRPr="006B6760" w14:paraId="1A786EE5" w14:textId="77777777" w:rsidTr="00200DAD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1BD4A6F4" w14:textId="10BAC1C1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16.Требования охраны труда, жизни и здоровья обучающихся при проведении занятий, мероприятий в образовательной организации и вне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4760C7" w14:textId="67A7CBF2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</w:tbl>
    <w:p w14:paraId="252AEE2B" w14:textId="77777777" w:rsidR="00AD7B0F" w:rsidRPr="006B6760" w:rsidRDefault="00AD7B0F" w:rsidP="00291BD7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57237FC7" w14:textId="23974904" w:rsidR="00200DAD" w:rsidRPr="006B6760" w:rsidRDefault="00200DAD" w:rsidP="00200DAD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(рис.3</w:t>
      </w:r>
      <w:r w:rsidR="00290877">
        <w:rPr>
          <w:color w:val="000000" w:themeColor="text1"/>
        </w:rPr>
        <w:t>1</w:t>
      </w:r>
      <w:r w:rsidRPr="006B6760">
        <w:rPr>
          <w:color w:val="000000" w:themeColor="text1"/>
        </w:rPr>
        <w:t>).</w:t>
      </w:r>
    </w:p>
    <w:p w14:paraId="07E9E803" w14:textId="04D4884A" w:rsidR="00200DAD" w:rsidRPr="006B6760" w:rsidRDefault="00200DAD" w:rsidP="00200DAD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Рис.3</w:t>
      </w:r>
      <w:r w:rsidR="00290877">
        <w:rPr>
          <w:color w:val="000000" w:themeColor="text1"/>
          <w:sz w:val="24"/>
          <w:szCs w:val="24"/>
        </w:rPr>
        <w:t>1</w:t>
      </w:r>
    </w:p>
    <w:p w14:paraId="4EF1BC14" w14:textId="08BFFE58" w:rsidR="00291BD7" w:rsidRDefault="009E6688" w:rsidP="009E6688">
      <w:pPr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0FF2E9F4" wp14:editId="5A6AE73E">
            <wp:extent cx="5939790" cy="4295775"/>
            <wp:effectExtent l="0" t="0" r="3810" b="9525"/>
            <wp:docPr id="581" name="Диаграмма 5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488D2ADE" w14:textId="77777777" w:rsidR="009E6688" w:rsidRPr="006B6760" w:rsidRDefault="009E6688" w:rsidP="009E6688">
      <w:pPr>
        <w:spacing w:after="0" w:line="240" w:lineRule="auto"/>
        <w:ind w:left="0" w:firstLine="0"/>
        <w:rPr>
          <w:color w:val="000000" w:themeColor="text1"/>
        </w:rPr>
      </w:pPr>
    </w:p>
    <w:p w14:paraId="2AC91FB6" w14:textId="77777777" w:rsidR="00291BD7" w:rsidRPr="006B6760" w:rsidRDefault="00291BD7" w:rsidP="00C911AE">
      <w:pPr>
        <w:pStyle w:val="a7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Организационно-методическое обеспечение социально-педагогической поддержки обучающихся</w:t>
      </w:r>
    </w:p>
    <w:p w14:paraId="00D257CC" w14:textId="33EFEC3F" w:rsidR="00291BD7" w:rsidRPr="006B6760" w:rsidRDefault="00291BD7" w:rsidP="00291BD7">
      <w:pPr>
        <w:pStyle w:val="a7"/>
        <w:numPr>
          <w:ilvl w:val="1"/>
          <w:numId w:val="4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</w:t>
      </w:r>
      <w:r w:rsidR="00367C9E" w:rsidRPr="006B6760">
        <w:rPr>
          <w:rFonts w:ascii="Times New Roman" w:hAnsi="Times New Roman" w:cs="Times New Roman"/>
          <w:color w:val="000000" w:themeColor="text1"/>
        </w:rPr>
        <w:t>я</w:t>
      </w:r>
    </w:p>
    <w:p w14:paraId="1234ABB9" w14:textId="5FC36091" w:rsidR="00C237FF" w:rsidRPr="006B6760" w:rsidRDefault="00291BD7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40</w:t>
      </w:r>
      <w:r w:rsidRPr="006B6760">
        <w:rPr>
          <w:color w:val="000000" w:themeColor="text1"/>
        </w:rPr>
        <w:t xml:space="preserve">. </w:t>
      </w:r>
      <w:r w:rsidR="00A73A3D" w:rsidRPr="006B6760">
        <w:rPr>
          <w:color w:val="000000" w:themeColor="text1"/>
        </w:rPr>
        <w:t>Профессиональные дефициты педагогов-библиотекарей по трудовым действиям при организационно-методическом обеспечении социально-педагогической поддержки обучающихся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40).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09ACA16A" w14:textId="655C88D2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40.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EC0931" w:rsidRPr="006B6760" w14:paraId="4D6CA8A0" w14:textId="77777777" w:rsidTr="00355AC3">
        <w:trPr>
          <w:trHeight w:val="272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A39A872" w14:textId="4B0FC2D4" w:rsidR="00EC0931" w:rsidRPr="006B6760" w:rsidRDefault="00EC0931" w:rsidP="00EC093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C238B59" w14:textId="6A61D05D" w:rsidR="00EC0931" w:rsidRPr="006B6760" w:rsidRDefault="00EC0931" w:rsidP="00EC0931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0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200DAD" w:rsidRPr="006B6760" w14:paraId="3147D61E" w14:textId="77777777" w:rsidTr="00355AC3">
        <w:trPr>
          <w:trHeight w:val="557"/>
        </w:trPr>
        <w:tc>
          <w:tcPr>
            <w:tcW w:w="7937" w:type="dxa"/>
            <w:shd w:val="clear" w:color="auto" w:fill="auto"/>
            <w:vAlign w:val="center"/>
          </w:tcPr>
          <w:p w14:paraId="025DEBAB" w14:textId="5C14116C" w:rsidR="00200DAD" w:rsidRPr="006B6760" w:rsidRDefault="00200DAD" w:rsidP="00200DAD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1.Осуществление взаимодействия с семьей с целью педагогической поддержки семейного чтения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26BDAF" w14:textId="11984ABF" w:rsidR="00200DAD" w:rsidRPr="006B6760" w:rsidRDefault="00200DAD" w:rsidP="00200DAD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200DAD" w:rsidRPr="006B6760" w14:paraId="70103C2C" w14:textId="77777777" w:rsidTr="00355AC3">
        <w:trPr>
          <w:trHeight w:val="245"/>
        </w:trPr>
        <w:tc>
          <w:tcPr>
            <w:tcW w:w="7937" w:type="dxa"/>
            <w:shd w:val="clear" w:color="auto" w:fill="auto"/>
            <w:vAlign w:val="center"/>
          </w:tcPr>
          <w:p w14:paraId="0AF5DBD7" w14:textId="77777777" w:rsidR="00200DAD" w:rsidRPr="006B6760" w:rsidRDefault="00200DAD" w:rsidP="00200DAD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2.Осуществление информационно-методической поддержки воспитательной деятельности по формированию у обучающихся уважения к родному языку, развитию культуры речи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CDA8D7" w14:textId="77777777" w:rsidR="00200DAD" w:rsidRPr="006B6760" w:rsidRDefault="00200DAD" w:rsidP="00200DAD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(7.32%)</w:t>
            </w:r>
          </w:p>
        </w:tc>
      </w:tr>
      <w:tr w:rsidR="00200DAD" w:rsidRPr="006B6760" w14:paraId="058FF617" w14:textId="77777777" w:rsidTr="00355AC3">
        <w:trPr>
          <w:trHeight w:val="391"/>
        </w:trPr>
        <w:tc>
          <w:tcPr>
            <w:tcW w:w="7937" w:type="dxa"/>
            <w:shd w:val="clear" w:color="auto" w:fill="auto"/>
            <w:vAlign w:val="center"/>
          </w:tcPr>
          <w:p w14:paraId="39E154C1" w14:textId="12D53F53" w:rsidR="00200DAD" w:rsidRPr="006B6760" w:rsidRDefault="00200DAD" w:rsidP="00200DAD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3.Проведение конкурсов, викторин, литературных вечеров по формированию у детей интереса к чтению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4790A9" w14:textId="74C2A317" w:rsidR="00200DAD" w:rsidRPr="006B6760" w:rsidRDefault="00200DAD" w:rsidP="00200DAD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(4.88%)</w:t>
            </w:r>
          </w:p>
        </w:tc>
      </w:tr>
      <w:tr w:rsidR="00200DAD" w:rsidRPr="006B6760" w14:paraId="3ACF9824" w14:textId="77777777" w:rsidTr="00355AC3">
        <w:trPr>
          <w:trHeight w:val="214"/>
        </w:trPr>
        <w:tc>
          <w:tcPr>
            <w:tcW w:w="7937" w:type="dxa"/>
            <w:shd w:val="clear" w:color="auto" w:fill="auto"/>
            <w:vAlign w:val="center"/>
          </w:tcPr>
          <w:p w14:paraId="7EE07405" w14:textId="66CF12A7" w:rsidR="00200DAD" w:rsidRPr="006B6760" w:rsidRDefault="00200DAD" w:rsidP="00200DAD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4.Педагогическая поддержка детского литературного творчества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39FBD9" w14:textId="401B3FDB" w:rsidR="00200DAD" w:rsidRPr="006B6760" w:rsidRDefault="00200DAD" w:rsidP="00200DAD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(4.88%)</w:t>
            </w:r>
          </w:p>
        </w:tc>
      </w:tr>
      <w:tr w:rsidR="00200DAD" w:rsidRPr="006B6760" w14:paraId="0716D090" w14:textId="77777777" w:rsidTr="00355AC3">
        <w:trPr>
          <w:trHeight w:val="223"/>
        </w:trPr>
        <w:tc>
          <w:tcPr>
            <w:tcW w:w="7937" w:type="dxa"/>
            <w:shd w:val="clear" w:color="auto" w:fill="auto"/>
            <w:vAlign w:val="center"/>
          </w:tcPr>
          <w:p w14:paraId="490C6ED3" w14:textId="200457C0" w:rsidR="00200DAD" w:rsidRPr="006B6760" w:rsidRDefault="00200DAD" w:rsidP="00200DAD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5.Организация выставок книг в образовательном учреждении с участием обучающихся в </w:t>
            </w: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презентации изданий, литературных произведений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D2505E" w14:textId="55A72BDA" w:rsidR="00200DAD" w:rsidRPr="006B6760" w:rsidRDefault="00200DAD" w:rsidP="00200DAD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3 (3.66%)</w:t>
            </w:r>
          </w:p>
        </w:tc>
      </w:tr>
    </w:tbl>
    <w:p w14:paraId="2ADC503F" w14:textId="77777777" w:rsidR="00367C9E" w:rsidRPr="006B6760" w:rsidRDefault="00367C9E" w:rsidP="00291BD7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61A7315F" w14:textId="244CD8C1" w:rsidR="00200DAD" w:rsidRPr="006B6760" w:rsidRDefault="00200DAD" w:rsidP="00200DAD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(рис.3</w:t>
      </w:r>
      <w:r w:rsidR="00290877">
        <w:rPr>
          <w:color w:val="000000" w:themeColor="text1"/>
        </w:rPr>
        <w:t>2</w:t>
      </w:r>
      <w:r w:rsidRPr="006B6760">
        <w:rPr>
          <w:color w:val="000000" w:themeColor="text1"/>
        </w:rPr>
        <w:t>).</w:t>
      </w:r>
    </w:p>
    <w:p w14:paraId="661DF46F" w14:textId="0C7B7894" w:rsidR="00200DAD" w:rsidRPr="006B6760" w:rsidRDefault="00200DAD" w:rsidP="00200DAD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Рис.3</w:t>
      </w:r>
      <w:r w:rsidR="00290877">
        <w:rPr>
          <w:color w:val="000000" w:themeColor="text1"/>
          <w:sz w:val="24"/>
          <w:szCs w:val="24"/>
        </w:rPr>
        <w:t>2</w:t>
      </w:r>
    </w:p>
    <w:p w14:paraId="663D90AA" w14:textId="64A039A7" w:rsidR="00291BD7" w:rsidRDefault="009E6688" w:rsidP="009E6688">
      <w:pPr>
        <w:spacing w:after="0" w:line="240" w:lineRule="auto"/>
        <w:ind w:left="0" w:firstLine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760CF74F" wp14:editId="66ED3D32">
            <wp:extent cx="5939790" cy="3733800"/>
            <wp:effectExtent l="0" t="0" r="3810" b="0"/>
            <wp:docPr id="582" name="Диаграмма 5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71D0A47D" w14:textId="77777777" w:rsidR="009E6688" w:rsidRPr="006B6760" w:rsidRDefault="009E6688" w:rsidP="009E6688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62E3C8D6" w14:textId="55D2FBCB" w:rsidR="00291BD7" w:rsidRPr="006B6760" w:rsidRDefault="00291BD7" w:rsidP="00291BD7">
      <w:pPr>
        <w:pStyle w:val="a7"/>
        <w:numPr>
          <w:ilvl w:val="1"/>
          <w:numId w:val="4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Умения</w:t>
      </w:r>
    </w:p>
    <w:p w14:paraId="4A748789" w14:textId="115ED6AD" w:rsidR="00C237FF" w:rsidRPr="006B6760" w:rsidRDefault="00291BD7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41</w:t>
      </w:r>
      <w:r w:rsidRPr="006B6760">
        <w:rPr>
          <w:color w:val="000000" w:themeColor="text1"/>
        </w:rPr>
        <w:t xml:space="preserve">. </w:t>
      </w:r>
      <w:r w:rsidR="00A73A3D" w:rsidRPr="006B6760">
        <w:rPr>
          <w:color w:val="000000" w:themeColor="text1"/>
        </w:rPr>
        <w:t>Профессиональные дефициты педагогов-библиотекарей по умениям при организационно-методическом обеспечении социально-педагогической поддержки обучающихся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41).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738076B9" w14:textId="7E5E65E3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41.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FF6DDB" w:rsidRPr="006B6760" w14:paraId="368C8B26" w14:textId="77777777" w:rsidTr="00C237FF">
        <w:trPr>
          <w:trHeight w:val="98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7C89EFBF" w14:textId="0348132C" w:rsidR="00FF6DDB" w:rsidRPr="006B6760" w:rsidRDefault="00FF6DDB" w:rsidP="00FF6DD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0C2E68A" w14:textId="44930E09" w:rsidR="00FF6DDB" w:rsidRPr="006B6760" w:rsidRDefault="00FF6DDB" w:rsidP="00FF6DD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2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200DAD" w:rsidRPr="006B6760" w14:paraId="126C846C" w14:textId="77777777" w:rsidTr="00C237FF">
        <w:trPr>
          <w:trHeight w:val="286"/>
        </w:trPr>
        <w:tc>
          <w:tcPr>
            <w:tcW w:w="7937" w:type="dxa"/>
            <w:shd w:val="clear" w:color="auto" w:fill="auto"/>
            <w:vAlign w:val="center"/>
          </w:tcPr>
          <w:p w14:paraId="64885BFF" w14:textId="7B5964EB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1.Осуществлять педагогическую поддержку семейного чтения, консультирование родителей (законных представителей) по организации детского чтения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3E2DB6" w14:textId="41CF5E5D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  <w:tr w:rsidR="00200DAD" w:rsidRPr="006B6760" w14:paraId="1755EF69" w14:textId="77777777" w:rsidTr="00C237FF">
        <w:trPr>
          <w:trHeight w:val="286"/>
        </w:trPr>
        <w:tc>
          <w:tcPr>
            <w:tcW w:w="7937" w:type="dxa"/>
            <w:shd w:val="clear" w:color="auto" w:fill="auto"/>
            <w:vAlign w:val="center"/>
          </w:tcPr>
          <w:p w14:paraId="6820ECE3" w14:textId="17477E90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2.Проводить мероприятия по социально-педагогической поддержке детского литературного творчества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CAF82" w14:textId="51A5190D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200DAD" w:rsidRPr="006B6760" w14:paraId="3D61BFCE" w14:textId="77777777" w:rsidTr="00C237FF">
        <w:trPr>
          <w:trHeight w:val="286"/>
        </w:trPr>
        <w:tc>
          <w:tcPr>
            <w:tcW w:w="7937" w:type="dxa"/>
            <w:shd w:val="clear" w:color="auto" w:fill="auto"/>
            <w:vAlign w:val="center"/>
          </w:tcPr>
          <w:p w14:paraId="56CE592C" w14:textId="4DEECE09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3.Осуществлять педагогическую поддержку деятельности детских общественных объединений читательской направленности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3FD882" w14:textId="45B25090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200DAD" w:rsidRPr="006B6760" w14:paraId="7A8B110A" w14:textId="77777777" w:rsidTr="00C237FF">
        <w:trPr>
          <w:trHeight w:val="286"/>
        </w:trPr>
        <w:tc>
          <w:tcPr>
            <w:tcW w:w="7937" w:type="dxa"/>
            <w:shd w:val="clear" w:color="auto" w:fill="auto"/>
            <w:vAlign w:val="center"/>
          </w:tcPr>
          <w:p w14:paraId="6A080DBC" w14:textId="264C648B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4.Осуществлять педагогическую поддержку инициатив обучающихся по созданию школьных газет, журналов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03E593" w14:textId="22833E20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200DAD" w:rsidRPr="006B6760" w14:paraId="1D7FC350" w14:textId="77777777" w:rsidTr="00C237FF">
        <w:trPr>
          <w:trHeight w:val="286"/>
        </w:trPr>
        <w:tc>
          <w:tcPr>
            <w:tcW w:w="7937" w:type="dxa"/>
            <w:shd w:val="clear" w:color="auto" w:fill="auto"/>
            <w:vAlign w:val="center"/>
          </w:tcPr>
          <w:p w14:paraId="4419A844" w14:textId="07776BC2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5.Организовывать применение информационно-библиотечных технологий по реализации программ воспитания в образовательной организации и по месту жительства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590774" w14:textId="6E3BCFB1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200DAD" w:rsidRPr="006B6760" w14:paraId="1D435A7E" w14:textId="77777777" w:rsidTr="00C237FF">
        <w:trPr>
          <w:trHeight w:val="286"/>
        </w:trPr>
        <w:tc>
          <w:tcPr>
            <w:tcW w:w="7937" w:type="dxa"/>
            <w:shd w:val="clear" w:color="auto" w:fill="auto"/>
            <w:vAlign w:val="center"/>
          </w:tcPr>
          <w:p w14:paraId="48C2FD28" w14:textId="080A9A11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6.Организовывать и проводить творческие мероприятия по формированию у детей интереса к чтению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3F466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(3.66%)</w:t>
            </w:r>
          </w:p>
        </w:tc>
      </w:tr>
      <w:tr w:rsidR="00200DAD" w:rsidRPr="006B6760" w14:paraId="0837560E" w14:textId="77777777" w:rsidTr="00200DAD">
        <w:trPr>
          <w:trHeight w:val="245"/>
        </w:trPr>
        <w:tc>
          <w:tcPr>
            <w:tcW w:w="7937" w:type="dxa"/>
            <w:shd w:val="clear" w:color="auto" w:fill="auto"/>
            <w:vAlign w:val="center"/>
          </w:tcPr>
          <w:p w14:paraId="3BF356D6" w14:textId="3DA6FE7C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7.Проводить мероприятия по популяризации и пропаганде детского чтения на основе социального партнерства институтов социализации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58CA06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(6.1%)</w:t>
            </w:r>
          </w:p>
        </w:tc>
      </w:tr>
      <w:tr w:rsidR="00200DAD" w:rsidRPr="006B6760" w14:paraId="48C062AF" w14:textId="77777777" w:rsidTr="00200DAD">
        <w:trPr>
          <w:trHeight w:val="533"/>
        </w:trPr>
        <w:tc>
          <w:tcPr>
            <w:tcW w:w="7937" w:type="dxa"/>
            <w:shd w:val="clear" w:color="auto" w:fill="auto"/>
            <w:vAlign w:val="center"/>
          </w:tcPr>
          <w:p w14:paraId="4DECFB0D" w14:textId="5543469C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8.Осуществлять информационно-методическую поддержку воспитательной деятельности по формированию у детей уважения к родному языку, развитию культуры речи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0A1670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(7.32%)</w:t>
            </w:r>
          </w:p>
        </w:tc>
      </w:tr>
      <w:tr w:rsidR="00200DAD" w:rsidRPr="006B6760" w14:paraId="2AD4897E" w14:textId="77777777" w:rsidTr="00200DAD">
        <w:trPr>
          <w:trHeight w:val="511"/>
        </w:trPr>
        <w:tc>
          <w:tcPr>
            <w:tcW w:w="7937" w:type="dxa"/>
            <w:shd w:val="clear" w:color="auto" w:fill="auto"/>
            <w:vAlign w:val="center"/>
          </w:tcPr>
          <w:p w14:paraId="1796B057" w14:textId="2D0F6AA7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9.Реализовывать различные формы и методы выставочной деятельности с целью формирования у детей интереса к чтению, литературе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97A693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(4.88%)</w:t>
            </w:r>
          </w:p>
        </w:tc>
      </w:tr>
      <w:tr w:rsidR="00200DAD" w:rsidRPr="006B6760" w14:paraId="21BF450C" w14:textId="77777777" w:rsidTr="00200DAD">
        <w:trPr>
          <w:trHeight w:val="396"/>
        </w:trPr>
        <w:tc>
          <w:tcPr>
            <w:tcW w:w="7937" w:type="dxa"/>
            <w:shd w:val="clear" w:color="auto" w:fill="auto"/>
            <w:vAlign w:val="center"/>
          </w:tcPr>
          <w:p w14:paraId="36AB5D9F" w14:textId="0C3E79BD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10.Организовывать участие обучающихся в проведении выставок книг, подготовку ими презентаций произведений художественной литературы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3217FA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(6.1%)</w:t>
            </w:r>
          </w:p>
        </w:tc>
      </w:tr>
      <w:tr w:rsidR="00200DAD" w:rsidRPr="006B6760" w14:paraId="7BC029E0" w14:textId="77777777" w:rsidTr="00200DAD">
        <w:trPr>
          <w:trHeight w:val="635"/>
        </w:trPr>
        <w:tc>
          <w:tcPr>
            <w:tcW w:w="7937" w:type="dxa"/>
            <w:shd w:val="clear" w:color="auto" w:fill="auto"/>
            <w:vAlign w:val="center"/>
          </w:tcPr>
          <w:p w14:paraId="41C89F72" w14:textId="528D0B4D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11.Обеспечивать использование информационно-библиотечных ресурсов в различных видах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C25752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(4.88%)</w:t>
            </w:r>
          </w:p>
        </w:tc>
      </w:tr>
    </w:tbl>
    <w:p w14:paraId="73843E08" w14:textId="77777777" w:rsidR="00367C9E" w:rsidRPr="006B6760" w:rsidRDefault="00367C9E" w:rsidP="00291BD7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07F774E0" w14:textId="240F6A66" w:rsidR="00200DAD" w:rsidRPr="006B6760" w:rsidRDefault="00200DAD" w:rsidP="00200DAD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(рис.3</w:t>
      </w:r>
      <w:r w:rsidR="00290877">
        <w:rPr>
          <w:color w:val="000000" w:themeColor="text1"/>
        </w:rPr>
        <w:t>3</w:t>
      </w:r>
      <w:r w:rsidRPr="006B6760">
        <w:rPr>
          <w:color w:val="000000" w:themeColor="text1"/>
        </w:rPr>
        <w:t>).</w:t>
      </w:r>
    </w:p>
    <w:p w14:paraId="3B4B5811" w14:textId="6776C661" w:rsidR="00200DAD" w:rsidRPr="006B6760" w:rsidRDefault="00200DAD" w:rsidP="00200DAD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Рис.3</w:t>
      </w:r>
      <w:r w:rsidR="00290877">
        <w:rPr>
          <w:color w:val="000000" w:themeColor="text1"/>
          <w:sz w:val="24"/>
          <w:szCs w:val="24"/>
        </w:rPr>
        <w:t>3</w:t>
      </w:r>
    </w:p>
    <w:p w14:paraId="00C5B78F" w14:textId="0243EA1A" w:rsidR="00291BD7" w:rsidRDefault="009E6688" w:rsidP="00291BD7">
      <w:pPr>
        <w:spacing w:after="0" w:line="240" w:lineRule="auto"/>
        <w:ind w:left="0" w:firstLine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6DFBA439" wp14:editId="67744CC5">
            <wp:extent cx="5939790" cy="3543300"/>
            <wp:effectExtent l="0" t="0" r="3810" b="0"/>
            <wp:docPr id="583" name="Диаграмма 5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027890BC" w14:textId="77777777" w:rsidR="009E6688" w:rsidRPr="006B6760" w:rsidRDefault="009E6688" w:rsidP="00291BD7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3C1FA006" w14:textId="2B846B56" w:rsidR="00291BD7" w:rsidRPr="006B6760" w:rsidRDefault="00291BD7" w:rsidP="00291BD7">
      <w:pPr>
        <w:pStyle w:val="a7"/>
        <w:numPr>
          <w:ilvl w:val="1"/>
          <w:numId w:val="4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 xml:space="preserve">Знания </w:t>
      </w:r>
    </w:p>
    <w:p w14:paraId="54331F75" w14:textId="429BDF07" w:rsidR="00C237FF" w:rsidRPr="006B6760" w:rsidRDefault="00291BD7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42</w:t>
      </w:r>
      <w:r w:rsidRPr="006B6760">
        <w:rPr>
          <w:color w:val="000000" w:themeColor="text1"/>
        </w:rPr>
        <w:t xml:space="preserve">. </w:t>
      </w:r>
      <w:r w:rsidR="00A73A3D" w:rsidRPr="006B6760">
        <w:rPr>
          <w:color w:val="000000" w:themeColor="text1"/>
        </w:rPr>
        <w:t>Профессиональные дефициты педагогов-библиотекарей по знаниям при организационно-методическом обеспечении социально-педагогической поддержки обучающихся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42).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484ABF58" w14:textId="70C7ECAD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42.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367C9E" w:rsidRPr="006B6760" w14:paraId="7B2D2392" w14:textId="77777777" w:rsidTr="00367C9E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CCF330A" w14:textId="4AB896CA" w:rsidR="00367C9E" w:rsidRPr="006B6760" w:rsidRDefault="00367C9E" w:rsidP="00367C9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096E7E3" w14:textId="3A5BF885" w:rsidR="00367C9E" w:rsidRPr="006B6760" w:rsidRDefault="00367C9E" w:rsidP="00367C9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200DAD" w:rsidRPr="006B6760" w14:paraId="36BD0CA1" w14:textId="77777777" w:rsidTr="00C96B16">
        <w:trPr>
          <w:trHeight w:val="380"/>
        </w:trPr>
        <w:tc>
          <w:tcPr>
            <w:tcW w:w="7937" w:type="dxa"/>
            <w:shd w:val="clear" w:color="auto" w:fill="auto"/>
            <w:vAlign w:val="center"/>
          </w:tcPr>
          <w:p w14:paraId="25C3BE84" w14:textId="73524033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1.Способы применения информационно-библиотечных ресурсов в различных видах внеурочной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7092CF" w14:textId="3F1FD156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  <w:tr w:rsidR="00200DAD" w:rsidRPr="006B6760" w14:paraId="27C4691C" w14:textId="77777777" w:rsidTr="00355AC3">
        <w:trPr>
          <w:trHeight w:val="241"/>
        </w:trPr>
        <w:tc>
          <w:tcPr>
            <w:tcW w:w="7937" w:type="dxa"/>
            <w:shd w:val="clear" w:color="auto" w:fill="auto"/>
            <w:vAlign w:val="center"/>
          </w:tcPr>
          <w:p w14:paraId="0D9A58E1" w14:textId="16CF0AF9" w:rsidR="00200DAD" w:rsidRPr="006B6760" w:rsidRDefault="00C96B16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</w:t>
            </w:r>
            <w:r w:rsidR="00200DAD" w:rsidRPr="006B6760">
              <w:rPr>
                <w:color w:val="000000" w:themeColor="text1"/>
                <w:sz w:val="20"/>
                <w:szCs w:val="20"/>
              </w:rPr>
              <w:t>.Формы и методы педагогической поддержки семейного чтения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5061CA" w14:textId="1AEECFB0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(10.98%)</w:t>
            </w:r>
          </w:p>
        </w:tc>
      </w:tr>
      <w:tr w:rsidR="00200DAD" w:rsidRPr="006B6760" w14:paraId="5996DD7B" w14:textId="77777777" w:rsidTr="00C96B16">
        <w:trPr>
          <w:trHeight w:val="380"/>
        </w:trPr>
        <w:tc>
          <w:tcPr>
            <w:tcW w:w="7937" w:type="dxa"/>
            <w:shd w:val="clear" w:color="auto" w:fill="auto"/>
            <w:vAlign w:val="center"/>
          </w:tcPr>
          <w:p w14:paraId="35013236" w14:textId="25ACBD3D" w:rsidR="00200DAD" w:rsidRPr="006B6760" w:rsidRDefault="00C96B16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</w:t>
            </w:r>
            <w:r w:rsidR="00200DAD" w:rsidRPr="006B6760">
              <w:rPr>
                <w:color w:val="000000" w:themeColor="text1"/>
                <w:sz w:val="20"/>
                <w:szCs w:val="20"/>
              </w:rPr>
              <w:t>.Воспитательный потенциал институтов социализации и подходы к организации их совместной деятельности с целью поддержки детского чтения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F00FB2" w14:textId="31DAA5E4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200DAD" w:rsidRPr="006B6760" w14:paraId="68E2B748" w14:textId="77777777" w:rsidTr="00C96B16">
        <w:trPr>
          <w:trHeight w:val="380"/>
        </w:trPr>
        <w:tc>
          <w:tcPr>
            <w:tcW w:w="7937" w:type="dxa"/>
            <w:shd w:val="clear" w:color="auto" w:fill="auto"/>
            <w:vAlign w:val="center"/>
          </w:tcPr>
          <w:p w14:paraId="0BBB8BE8" w14:textId="4A8D914B" w:rsidR="00200DAD" w:rsidRPr="006B6760" w:rsidRDefault="00C96B16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</w:t>
            </w:r>
            <w:r w:rsidR="00200DAD" w:rsidRPr="006B6760">
              <w:rPr>
                <w:color w:val="000000" w:themeColor="text1"/>
                <w:sz w:val="20"/>
                <w:szCs w:val="20"/>
              </w:rPr>
              <w:t>.Механизмы использования информационно-библиотечных технологий в реализации программ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F2FD0D" w14:textId="0C8D3F22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200DAD" w:rsidRPr="006B6760" w14:paraId="31FE7C14" w14:textId="77777777" w:rsidTr="00C96B16">
        <w:trPr>
          <w:trHeight w:val="380"/>
        </w:trPr>
        <w:tc>
          <w:tcPr>
            <w:tcW w:w="7937" w:type="dxa"/>
            <w:shd w:val="clear" w:color="auto" w:fill="auto"/>
            <w:vAlign w:val="center"/>
          </w:tcPr>
          <w:p w14:paraId="5C9E4402" w14:textId="551DA79C" w:rsidR="00200DAD" w:rsidRPr="006B6760" w:rsidRDefault="00C96B16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</w:t>
            </w:r>
            <w:r w:rsidR="00200DAD" w:rsidRPr="006B6760">
              <w:rPr>
                <w:color w:val="000000" w:themeColor="text1"/>
                <w:sz w:val="20"/>
                <w:szCs w:val="20"/>
              </w:rPr>
              <w:t>.Технологии педагогической поддержки деятельности детских общественных объединений читательской направленности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A3EE6C" w14:textId="79E8D6EE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200DAD" w:rsidRPr="006B6760" w14:paraId="5E9C8EF9" w14:textId="77777777" w:rsidTr="00C96B16">
        <w:trPr>
          <w:trHeight w:val="380"/>
        </w:trPr>
        <w:tc>
          <w:tcPr>
            <w:tcW w:w="7937" w:type="dxa"/>
            <w:shd w:val="clear" w:color="auto" w:fill="auto"/>
            <w:vAlign w:val="center"/>
          </w:tcPr>
          <w:p w14:paraId="0DBA8729" w14:textId="2BA92B0B" w:rsidR="00200DAD" w:rsidRPr="006B6760" w:rsidRDefault="00C96B16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</w:t>
            </w:r>
            <w:r w:rsidR="00200DAD" w:rsidRPr="006B6760">
              <w:rPr>
                <w:color w:val="000000" w:themeColor="text1"/>
                <w:sz w:val="20"/>
                <w:szCs w:val="20"/>
              </w:rPr>
              <w:t>.Методика выявления эффективных форм и методов библиотечно-педагогической работы средствами литературы и чтения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2BA079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(7.32%)</w:t>
            </w:r>
          </w:p>
        </w:tc>
      </w:tr>
      <w:tr w:rsidR="00200DAD" w:rsidRPr="006B6760" w14:paraId="774527E7" w14:textId="77777777" w:rsidTr="00C96B16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3725CFE2" w14:textId="581C0691" w:rsidR="00200DAD" w:rsidRPr="006B6760" w:rsidRDefault="00C96B16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</w:t>
            </w:r>
            <w:r w:rsidR="00200DAD" w:rsidRPr="006B6760">
              <w:rPr>
                <w:color w:val="000000" w:themeColor="text1"/>
                <w:sz w:val="20"/>
                <w:szCs w:val="20"/>
              </w:rPr>
              <w:t>.Теория и методика организации воспитательного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CA8743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(6.1%)</w:t>
            </w:r>
          </w:p>
        </w:tc>
      </w:tr>
      <w:tr w:rsidR="00200DAD" w:rsidRPr="006B6760" w14:paraId="60AF6BD8" w14:textId="77777777" w:rsidTr="00C96B16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3318AFCC" w14:textId="74AEEA3D" w:rsidR="00200DAD" w:rsidRPr="006B6760" w:rsidRDefault="00C96B16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8</w:t>
            </w:r>
            <w:r w:rsidR="00200DAD" w:rsidRPr="006B6760">
              <w:rPr>
                <w:color w:val="000000" w:themeColor="text1"/>
                <w:sz w:val="20"/>
                <w:szCs w:val="20"/>
              </w:rPr>
              <w:t>.Способы формирования у детей интереса к чтению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DAE68F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(4.88%)</w:t>
            </w:r>
          </w:p>
        </w:tc>
      </w:tr>
      <w:tr w:rsidR="00200DAD" w:rsidRPr="006B6760" w14:paraId="5ECC3DE8" w14:textId="77777777" w:rsidTr="00C96B16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44C92AB7" w14:textId="0F5C6924" w:rsidR="00200DAD" w:rsidRPr="006B6760" w:rsidRDefault="00C96B16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</w:t>
            </w:r>
            <w:r w:rsidR="00200DAD" w:rsidRPr="006B6760">
              <w:rPr>
                <w:color w:val="000000" w:themeColor="text1"/>
                <w:sz w:val="20"/>
                <w:szCs w:val="20"/>
              </w:rPr>
              <w:t>.Формы и методы пропаганды детского чтения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A28CAA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(4.88%)</w:t>
            </w:r>
          </w:p>
        </w:tc>
      </w:tr>
      <w:tr w:rsidR="00200DAD" w:rsidRPr="006B6760" w14:paraId="6EE923F0" w14:textId="77777777" w:rsidTr="00C96B16">
        <w:trPr>
          <w:trHeight w:val="459"/>
        </w:trPr>
        <w:tc>
          <w:tcPr>
            <w:tcW w:w="7937" w:type="dxa"/>
            <w:shd w:val="clear" w:color="auto" w:fill="auto"/>
            <w:vAlign w:val="center"/>
          </w:tcPr>
          <w:p w14:paraId="5C6FE6F7" w14:textId="6F1C32A7" w:rsidR="00200DAD" w:rsidRPr="006B6760" w:rsidRDefault="00C96B16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</w:t>
            </w:r>
            <w:r w:rsidR="00200DAD" w:rsidRPr="006B6760">
              <w:rPr>
                <w:color w:val="000000" w:themeColor="text1"/>
                <w:sz w:val="20"/>
                <w:szCs w:val="20"/>
              </w:rPr>
              <w:t>.Виды творческих мероприятий по формированию у детей интереса к чтению и формы их проведения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2A7D63" w14:textId="777777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(4.88%)</w:t>
            </w:r>
          </w:p>
        </w:tc>
      </w:tr>
      <w:tr w:rsidR="00200DAD" w:rsidRPr="006B6760" w14:paraId="129D401A" w14:textId="77777777" w:rsidTr="00C96B16">
        <w:trPr>
          <w:trHeight w:val="50"/>
        </w:trPr>
        <w:tc>
          <w:tcPr>
            <w:tcW w:w="7937" w:type="dxa"/>
            <w:shd w:val="clear" w:color="auto" w:fill="auto"/>
            <w:vAlign w:val="center"/>
          </w:tcPr>
          <w:p w14:paraId="0114ABFF" w14:textId="024C0A11" w:rsidR="00200DAD" w:rsidRPr="006B6760" w:rsidRDefault="00C96B16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</w:t>
            </w:r>
            <w:r w:rsidR="00200DAD" w:rsidRPr="006B6760">
              <w:rPr>
                <w:color w:val="000000" w:themeColor="text1"/>
                <w:sz w:val="20"/>
                <w:szCs w:val="20"/>
              </w:rPr>
              <w:t>.Формы и методы воспитательной деятельности по формированию у обучающихся уважения к родному языку, развитию культуры речи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FB3274" w14:textId="0AC8D44B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(6.1%)</w:t>
            </w:r>
          </w:p>
        </w:tc>
      </w:tr>
      <w:tr w:rsidR="00200DAD" w:rsidRPr="006B6760" w14:paraId="0BCAE2F6" w14:textId="77777777" w:rsidTr="00C96B16">
        <w:trPr>
          <w:trHeight w:val="170"/>
        </w:trPr>
        <w:tc>
          <w:tcPr>
            <w:tcW w:w="7937" w:type="dxa"/>
            <w:shd w:val="clear" w:color="auto" w:fill="auto"/>
            <w:vAlign w:val="center"/>
          </w:tcPr>
          <w:p w14:paraId="35B0DA0C" w14:textId="01CAC291" w:rsidR="00200DAD" w:rsidRPr="006B6760" w:rsidRDefault="00C96B16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</w:t>
            </w:r>
            <w:r w:rsidR="00200DAD" w:rsidRPr="006B6760">
              <w:rPr>
                <w:color w:val="000000" w:themeColor="text1"/>
                <w:sz w:val="20"/>
                <w:szCs w:val="20"/>
              </w:rPr>
              <w:t>.Методы информационно-методической поддержки воспитательной деятельности педагогов по формированию у обучающихся уважения к родному языку, развитию культуры речи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168B41" w14:textId="6787FC11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(6.1%)</w:t>
            </w:r>
          </w:p>
        </w:tc>
      </w:tr>
      <w:tr w:rsidR="00200DAD" w:rsidRPr="006B6760" w14:paraId="315A3F32" w14:textId="77777777" w:rsidTr="00C96B16">
        <w:trPr>
          <w:trHeight w:val="519"/>
        </w:trPr>
        <w:tc>
          <w:tcPr>
            <w:tcW w:w="7937" w:type="dxa"/>
            <w:shd w:val="clear" w:color="auto" w:fill="auto"/>
            <w:vAlign w:val="center"/>
          </w:tcPr>
          <w:p w14:paraId="0171A381" w14:textId="1164D17E" w:rsidR="00200DAD" w:rsidRPr="006B6760" w:rsidRDefault="00C96B16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</w:t>
            </w:r>
            <w:r w:rsidR="00200DAD" w:rsidRPr="006B6760">
              <w:rPr>
                <w:color w:val="000000" w:themeColor="text1"/>
                <w:sz w:val="20"/>
                <w:szCs w:val="20"/>
              </w:rPr>
              <w:t>.Формы и методы выставочной деятельности с целью формирования у обучающихся интереса к чтению, литературе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AFA98F" w14:textId="7109968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(3.66%)</w:t>
            </w:r>
          </w:p>
        </w:tc>
      </w:tr>
      <w:tr w:rsidR="00200DAD" w:rsidRPr="006B6760" w14:paraId="1AD2DE59" w14:textId="77777777" w:rsidTr="00C96B16">
        <w:trPr>
          <w:trHeight w:val="408"/>
        </w:trPr>
        <w:tc>
          <w:tcPr>
            <w:tcW w:w="7937" w:type="dxa"/>
            <w:shd w:val="clear" w:color="auto" w:fill="auto"/>
            <w:vAlign w:val="center"/>
          </w:tcPr>
          <w:p w14:paraId="6E3737A1" w14:textId="2AE92583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C96B16" w:rsidRPr="006B6760">
              <w:rPr>
                <w:color w:val="000000" w:themeColor="text1"/>
                <w:sz w:val="20"/>
                <w:szCs w:val="20"/>
              </w:rPr>
              <w:t>4</w:t>
            </w:r>
            <w:r w:rsidRPr="006B6760">
              <w:rPr>
                <w:color w:val="000000" w:themeColor="text1"/>
                <w:sz w:val="20"/>
                <w:szCs w:val="20"/>
              </w:rPr>
              <w:t>.Педагогические технологии мотивации обучающихся к чтению, участию в творческих мероприятиях, выставках и презентациях книг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C5F15E" w14:textId="2329B7E5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(7.32%)</w:t>
            </w:r>
          </w:p>
        </w:tc>
      </w:tr>
      <w:tr w:rsidR="00200DAD" w:rsidRPr="006B6760" w14:paraId="50C29EB1" w14:textId="77777777" w:rsidTr="00C96B16">
        <w:trPr>
          <w:trHeight w:val="519"/>
        </w:trPr>
        <w:tc>
          <w:tcPr>
            <w:tcW w:w="7937" w:type="dxa"/>
            <w:shd w:val="clear" w:color="auto" w:fill="auto"/>
            <w:vAlign w:val="center"/>
          </w:tcPr>
          <w:p w14:paraId="26A8ABC3" w14:textId="2F9482CC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C96B16" w:rsidRPr="006B6760">
              <w:rPr>
                <w:color w:val="000000" w:themeColor="text1"/>
                <w:sz w:val="20"/>
                <w:szCs w:val="20"/>
              </w:rPr>
              <w:t>5</w:t>
            </w:r>
            <w:r w:rsidRPr="006B6760">
              <w:rPr>
                <w:color w:val="000000" w:themeColor="text1"/>
                <w:sz w:val="20"/>
                <w:szCs w:val="20"/>
              </w:rPr>
              <w:t>.Формы и методы консультирования родителей (законных представителей) по организации детского чтения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5677B2" w14:textId="5C63878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200DAD" w:rsidRPr="006B6760" w14:paraId="311D0223" w14:textId="77777777" w:rsidTr="00C96B16">
        <w:trPr>
          <w:trHeight w:val="103"/>
        </w:trPr>
        <w:tc>
          <w:tcPr>
            <w:tcW w:w="7937" w:type="dxa"/>
            <w:shd w:val="clear" w:color="auto" w:fill="auto"/>
            <w:vAlign w:val="center"/>
          </w:tcPr>
          <w:p w14:paraId="554EDB1E" w14:textId="665F5020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C96B16" w:rsidRPr="006B6760">
              <w:rPr>
                <w:color w:val="000000" w:themeColor="text1"/>
                <w:sz w:val="20"/>
                <w:szCs w:val="20"/>
              </w:rPr>
              <w:t>6</w:t>
            </w:r>
            <w:r w:rsidRPr="006B6760">
              <w:rPr>
                <w:color w:val="000000" w:themeColor="text1"/>
                <w:sz w:val="20"/>
                <w:szCs w:val="20"/>
              </w:rPr>
              <w:t>.Технологии социально-педагогической поддержки детского литературного творчества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A6F314" w14:textId="20144F15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(7.32%)</w:t>
            </w:r>
          </w:p>
        </w:tc>
      </w:tr>
      <w:tr w:rsidR="00200DAD" w:rsidRPr="006B6760" w14:paraId="005B5948" w14:textId="77777777" w:rsidTr="00C96B16">
        <w:trPr>
          <w:trHeight w:val="519"/>
        </w:trPr>
        <w:tc>
          <w:tcPr>
            <w:tcW w:w="7937" w:type="dxa"/>
            <w:shd w:val="clear" w:color="auto" w:fill="auto"/>
            <w:vAlign w:val="center"/>
          </w:tcPr>
          <w:p w14:paraId="40E7CD29" w14:textId="7E01D6EC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17.Примерное содержание деятельности детских общественных объединений читательской направленности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C6B9C5" w14:textId="279F2681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(8.54%)</w:t>
            </w:r>
          </w:p>
        </w:tc>
      </w:tr>
      <w:tr w:rsidR="00200DAD" w:rsidRPr="006B6760" w14:paraId="31963706" w14:textId="77777777" w:rsidTr="00C96B16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4B7CCCF0" w14:textId="1F94E5A0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18.Технологии педагогической поддержки инициатив обучающихся по созданию школьных газет, журналов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320087" w14:textId="2E39FEE5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(9.76%)</w:t>
            </w:r>
          </w:p>
        </w:tc>
      </w:tr>
      <w:tr w:rsidR="00200DAD" w:rsidRPr="006B6760" w14:paraId="32B361EF" w14:textId="77777777" w:rsidTr="00C96B16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6AC9B52C" w14:textId="01F473E2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19.Формы детского литературного творчества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185AE1" w14:textId="1A0E4CAB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(3.66%)</w:t>
            </w:r>
          </w:p>
        </w:tc>
      </w:tr>
      <w:tr w:rsidR="00200DAD" w:rsidRPr="006B6760" w14:paraId="07CBB1B3" w14:textId="77777777" w:rsidTr="00C96B16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26C0CFB0" w14:textId="319FEC01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20.Технологии мотивации обучающихся к литературному творчеству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A8510A" w14:textId="5F2DAF77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(7.32%)</w:t>
            </w:r>
          </w:p>
        </w:tc>
      </w:tr>
      <w:tr w:rsidR="00200DAD" w:rsidRPr="006B6760" w14:paraId="1A3625BE" w14:textId="77777777" w:rsidTr="00C96B16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2C6CC5A5" w14:textId="76B13E8B" w:rsidR="00200DAD" w:rsidRPr="006B6760" w:rsidRDefault="00200DAD" w:rsidP="00200DA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21.Способы педагогической поддержки детского литературного творчества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B72F9C" w14:textId="08B9644B" w:rsidR="00200DAD" w:rsidRPr="006B6760" w:rsidRDefault="00200DAD" w:rsidP="00200DAD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(7.32%)</w:t>
            </w:r>
          </w:p>
        </w:tc>
      </w:tr>
    </w:tbl>
    <w:p w14:paraId="11F3B3F0" w14:textId="77777777" w:rsidR="00367C9E" w:rsidRPr="006B6760" w:rsidRDefault="00367C9E" w:rsidP="00291BD7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7191BD8E" w14:textId="30F90CA4" w:rsidR="00C96B16" w:rsidRPr="006B6760" w:rsidRDefault="00C96B16" w:rsidP="00C96B16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290877">
        <w:rPr>
          <w:color w:val="000000" w:themeColor="text1"/>
        </w:rPr>
        <w:t>34</w:t>
      </w:r>
      <w:r w:rsidRPr="006B6760">
        <w:rPr>
          <w:color w:val="000000" w:themeColor="text1"/>
        </w:rPr>
        <w:t>).</w:t>
      </w:r>
    </w:p>
    <w:p w14:paraId="7F21D9EE" w14:textId="4C18D63B" w:rsidR="00C96B16" w:rsidRPr="006B6760" w:rsidRDefault="00C96B16" w:rsidP="00C96B16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290877">
        <w:rPr>
          <w:color w:val="000000" w:themeColor="text1"/>
          <w:sz w:val="24"/>
          <w:szCs w:val="24"/>
        </w:rPr>
        <w:t>3</w:t>
      </w:r>
      <w:r w:rsidRPr="006B6760">
        <w:rPr>
          <w:color w:val="000000" w:themeColor="text1"/>
          <w:sz w:val="24"/>
          <w:szCs w:val="24"/>
        </w:rPr>
        <w:t>4</w:t>
      </w:r>
    </w:p>
    <w:p w14:paraId="0E64C01F" w14:textId="2592067C" w:rsidR="00062AAE" w:rsidRDefault="009E6688" w:rsidP="009E6688">
      <w:pPr>
        <w:tabs>
          <w:tab w:val="left" w:pos="2454"/>
        </w:tabs>
        <w:spacing w:after="0" w:line="240" w:lineRule="auto"/>
        <w:ind w:left="0" w:firstLine="0"/>
        <w:rPr>
          <w:b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6631764D" wp14:editId="2B49F60D">
            <wp:extent cx="5939790" cy="3648075"/>
            <wp:effectExtent l="0" t="0" r="3810" b="9525"/>
            <wp:docPr id="584" name="Диаграмма 5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6E0F7AB7" w14:textId="77777777" w:rsidR="009E6688" w:rsidRPr="006B6760" w:rsidRDefault="009E6688" w:rsidP="009E6688">
      <w:pPr>
        <w:tabs>
          <w:tab w:val="left" w:pos="2454"/>
        </w:tabs>
        <w:spacing w:after="0" w:line="240" w:lineRule="auto"/>
        <w:ind w:left="0" w:firstLine="0"/>
        <w:rPr>
          <w:b/>
          <w:color w:val="000000" w:themeColor="text1"/>
        </w:rPr>
      </w:pPr>
    </w:p>
    <w:p w14:paraId="428EF297" w14:textId="77777777" w:rsidR="00355AC3" w:rsidRDefault="00355AC3">
      <w:pPr>
        <w:spacing w:after="160" w:line="259" w:lineRule="auto"/>
        <w:ind w:left="0" w:firstLine="0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4A2B16F0" w14:textId="4F71246B" w:rsidR="00062AAE" w:rsidRPr="006B6760" w:rsidRDefault="00062AAE" w:rsidP="00062AAE">
      <w:pPr>
        <w:tabs>
          <w:tab w:val="left" w:pos="2454"/>
        </w:tabs>
        <w:spacing w:after="0" w:line="240" w:lineRule="auto"/>
        <w:ind w:left="0" w:firstLine="709"/>
        <w:jc w:val="center"/>
        <w:rPr>
          <w:color w:val="000000" w:themeColor="text1"/>
        </w:rPr>
      </w:pPr>
      <w:r w:rsidRPr="006B6760">
        <w:rPr>
          <w:b/>
          <w:color w:val="000000" w:themeColor="text1"/>
        </w:rPr>
        <w:lastRenderedPageBreak/>
        <w:t>Блок</w:t>
      </w:r>
      <w:r w:rsidRPr="006B6760">
        <w:rPr>
          <w:b/>
          <w:color w:val="000000" w:themeColor="text1"/>
          <w:spacing w:val="-3"/>
        </w:rPr>
        <w:t xml:space="preserve"> </w:t>
      </w:r>
      <w:r w:rsidRPr="006B6760">
        <w:rPr>
          <w:b/>
          <w:color w:val="000000" w:themeColor="text1"/>
        </w:rPr>
        <w:t>6.</w:t>
      </w:r>
      <w:r w:rsidRPr="006B6760">
        <w:rPr>
          <w:color w:val="000000" w:themeColor="text1"/>
        </w:rPr>
        <w:t xml:space="preserve"> </w:t>
      </w:r>
      <w:r w:rsidRPr="006B6760">
        <w:rPr>
          <w:b/>
          <w:color w:val="000000" w:themeColor="text1"/>
        </w:rPr>
        <w:t>Старший вожатый</w:t>
      </w:r>
    </w:p>
    <w:p w14:paraId="721BDF6F" w14:textId="77777777" w:rsidR="00062AAE" w:rsidRPr="006B6760" w:rsidRDefault="00062AAE" w:rsidP="00062AAE">
      <w:pPr>
        <w:tabs>
          <w:tab w:val="left" w:pos="2454"/>
        </w:tabs>
        <w:spacing w:after="0" w:line="240" w:lineRule="auto"/>
        <w:ind w:left="0" w:firstLine="709"/>
        <w:rPr>
          <w:color w:val="000000" w:themeColor="text1"/>
        </w:rPr>
      </w:pPr>
    </w:p>
    <w:p w14:paraId="325794E5" w14:textId="77777777" w:rsidR="00062AAE" w:rsidRPr="006B6760" w:rsidRDefault="00062AAE" w:rsidP="00C911AE">
      <w:pPr>
        <w:pStyle w:val="a7"/>
        <w:numPr>
          <w:ilvl w:val="0"/>
          <w:numId w:val="50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Оказание обучающимся педагогической поддержки в создании общественных объединений</w:t>
      </w:r>
    </w:p>
    <w:p w14:paraId="64F7DA80" w14:textId="66CC8FD8" w:rsidR="00062AAE" w:rsidRPr="006B6760" w:rsidRDefault="00062AAE" w:rsidP="00A70DE1">
      <w:pPr>
        <w:pStyle w:val="a7"/>
        <w:numPr>
          <w:ilvl w:val="1"/>
          <w:numId w:val="50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</w:p>
    <w:p w14:paraId="2FE21DE0" w14:textId="2C726F48" w:rsidR="00C237FF" w:rsidRPr="006B6760" w:rsidRDefault="00062AAE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43</w:t>
      </w:r>
      <w:r w:rsidRPr="006B6760">
        <w:rPr>
          <w:color w:val="000000" w:themeColor="text1"/>
        </w:rPr>
        <w:t>. Профессиональные дефициты старших в</w:t>
      </w:r>
      <w:r w:rsidR="00B36958" w:rsidRPr="006B6760">
        <w:rPr>
          <w:color w:val="000000" w:themeColor="text1"/>
        </w:rPr>
        <w:t>о</w:t>
      </w:r>
      <w:r w:rsidRPr="006B6760">
        <w:rPr>
          <w:color w:val="000000" w:themeColor="text1"/>
        </w:rPr>
        <w:t xml:space="preserve">жатых по трудовым действиям при </w:t>
      </w:r>
      <w:r w:rsidRPr="006B6760">
        <w:rPr>
          <w:rFonts w:eastAsia="Times New Roman"/>
          <w:bCs/>
          <w:color w:val="000000" w:themeColor="text1"/>
          <w:lang w:eastAsia="ru-RU"/>
        </w:rPr>
        <w:t>оказании обучающимся педагогической поддержки в создании общественных объединений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43).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10A0DCC4" w14:textId="3D23E935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43.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367C9E" w:rsidRPr="006B6760" w14:paraId="3EC94B29" w14:textId="77777777" w:rsidTr="00367C9E">
        <w:trPr>
          <w:trHeight w:val="272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AA72C7F" w14:textId="542C7F22" w:rsidR="00367C9E" w:rsidRPr="006B6760" w:rsidRDefault="00367C9E" w:rsidP="00367C9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7584FB0" w14:textId="4E31B3B6" w:rsidR="00367C9E" w:rsidRPr="006B6760" w:rsidRDefault="00367C9E" w:rsidP="00367C9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96B16" w:rsidRPr="006B6760" w14:paraId="1210B51E" w14:textId="77777777" w:rsidTr="00C96B16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68E38A4" w14:textId="260EC324" w:rsidR="00C96B16" w:rsidRPr="006B6760" w:rsidRDefault="00C96B16" w:rsidP="00C96B1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1.Педагогическое стимулирование детских социальных инициатив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1FBFE0" w14:textId="102880CB" w:rsidR="00C96B16" w:rsidRPr="006B6760" w:rsidRDefault="00C96B16" w:rsidP="00C96B1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C96B16" w:rsidRPr="006B6760" w14:paraId="0C1446C0" w14:textId="77777777" w:rsidTr="00C96B16">
        <w:trPr>
          <w:trHeight w:val="42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600F0FA" w14:textId="12E1DFCA" w:rsidR="00C96B16" w:rsidRPr="006B6760" w:rsidRDefault="00355AC3" w:rsidP="00C96B1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C96B16" w:rsidRPr="006B6760">
              <w:rPr>
                <w:color w:val="000000" w:themeColor="text1"/>
                <w:sz w:val="20"/>
                <w:szCs w:val="20"/>
              </w:rPr>
              <w:t>.Организационно-педагогическая поддержка самоорганизации обучающихся, их инициатив по созданию общественных объединений в форме консультирования, делегирования функций, обучающих занятий, создания педагогических ситуаций, пошаговых инструкций, сотрудничества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297FB0" w14:textId="3CA3CF37" w:rsidR="00C96B16" w:rsidRPr="006B6760" w:rsidRDefault="00C96B16" w:rsidP="00C96B1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C96B16" w:rsidRPr="006B6760" w14:paraId="7D6F67DF" w14:textId="77777777" w:rsidTr="00C96B16">
        <w:trPr>
          <w:trHeight w:val="42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0EAF5FE" w14:textId="5180B97D" w:rsidR="00C96B16" w:rsidRPr="006B6760" w:rsidRDefault="00355AC3" w:rsidP="00C96B1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C96B16" w:rsidRPr="006B6760">
              <w:rPr>
                <w:color w:val="000000" w:themeColor="text1"/>
                <w:sz w:val="20"/>
                <w:szCs w:val="20"/>
              </w:rPr>
              <w:t>.Определение педагогических средств развития самоуправления обучающихся совместно с другими субъектами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EBB444" w14:textId="047AA5AA" w:rsidR="00C96B16" w:rsidRPr="006B6760" w:rsidRDefault="00C96B16" w:rsidP="00C96B1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6B16" w:rsidRPr="006B6760" w14:paraId="3ADB2348" w14:textId="77777777" w:rsidTr="00C96B16">
        <w:trPr>
          <w:trHeight w:val="42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35F0D325" w14:textId="368FA5AD" w:rsidR="00C96B16" w:rsidRPr="006B6760" w:rsidRDefault="00355AC3" w:rsidP="00C96B1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C96B16" w:rsidRPr="006B6760">
              <w:rPr>
                <w:color w:val="000000" w:themeColor="text1"/>
                <w:sz w:val="20"/>
                <w:szCs w:val="20"/>
              </w:rPr>
              <w:t>.Организация участия обучающихся в проектировании содержания совместной деятельности по основным направлениям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E0F31A" w14:textId="182D03FB" w:rsidR="00C96B16" w:rsidRPr="006B6760" w:rsidRDefault="00C96B16" w:rsidP="00C96B1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6B16" w:rsidRPr="006B6760" w14:paraId="0C727548" w14:textId="77777777" w:rsidTr="00C96B16">
        <w:trPr>
          <w:trHeight w:val="42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3E55E4C" w14:textId="3885693F" w:rsidR="00C96B16" w:rsidRPr="006B6760" w:rsidRDefault="00355AC3" w:rsidP="00C96B1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C96B16" w:rsidRPr="006B6760">
              <w:rPr>
                <w:color w:val="000000" w:themeColor="text1"/>
                <w:sz w:val="20"/>
                <w:szCs w:val="20"/>
              </w:rPr>
              <w:t>.Организация участия педагогов и родителей (законных представителей) обучающихся в проектировании содержания совместной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5F349F" w14:textId="672F17D3" w:rsidR="00C96B16" w:rsidRPr="006B6760" w:rsidRDefault="00C96B16" w:rsidP="00C96B1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6B16" w:rsidRPr="006B6760" w14:paraId="2B3A666A" w14:textId="77777777" w:rsidTr="00C96B16">
        <w:trPr>
          <w:trHeight w:val="42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B5538A3" w14:textId="12069F07" w:rsidR="00C96B16" w:rsidRPr="006B6760" w:rsidRDefault="00C96B16" w:rsidP="00C96B1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6.Оказание обучающимся первой помощи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C1027C" w14:textId="230F95FA" w:rsidR="00C96B16" w:rsidRPr="006B6760" w:rsidRDefault="00C96B16" w:rsidP="00C96B1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(4.35%)</w:t>
            </w:r>
          </w:p>
        </w:tc>
      </w:tr>
    </w:tbl>
    <w:p w14:paraId="3E5B83E9" w14:textId="77777777" w:rsidR="00367C9E" w:rsidRPr="006B6760" w:rsidRDefault="00367C9E" w:rsidP="00062AAE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48B81D37" w14:textId="723AD7E9" w:rsidR="00C96B16" w:rsidRPr="006B6760" w:rsidRDefault="00C96B16" w:rsidP="00C96B16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Топ </w:t>
      </w:r>
      <w:r w:rsidR="009266B5">
        <w:rPr>
          <w:color w:val="000000" w:themeColor="text1"/>
        </w:rPr>
        <w:t>2</w:t>
      </w:r>
      <w:r w:rsidRPr="006B6760">
        <w:rPr>
          <w:color w:val="000000" w:themeColor="text1"/>
        </w:rPr>
        <w:t xml:space="preserve">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290877">
        <w:rPr>
          <w:color w:val="000000" w:themeColor="text1"/>
        </w:rPr>
        <w:t>35</w:t>
      </w:r>
      <w:r w:rsidRPr="006B6760">
        <w:rPr>
          <w:color w:val="000000" w:themeColor="text1"/>
        </w:rPr>
        <w:t>).</w:t>
      </w:r>
    </w:p>
    <w:p w14:paraId="5A459FB2" w14:textId="3CE53CFF" w:rsidR="00C96B16" w:rsidRPr="006B6760" w:rsidRDefault="00C96B16" w:rsidP="00C96B16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290877">
        <w:rPr>
          <w:color w:val="000000" w:themeColor="text1"/>
          <w:sz w:val="24"/>
          <w:szCs w:val="24"/>
        </w:rPr>
        <w:t>35</w:t>
      </w:r>
    </w:p>
    <w:p w14:paraId="7ABF7F15" w14:textId="33043D97" w:rsidR="00062AAE" w:rsidRDefault="009E6688" w:rsidP="009E6688">
      <w:pPr>
        <w:spacing w:after="0" w:line="240" w:lineRule="auto"/>
        <w:ind w:left="0" w:firstLine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510C32B8" wp14:editId="1D0B3F70">
            <wp:extent cx="5939790" cy="2771775"/>
            <wp:effectExtent l="0" t="0" r="3810" b="9525"/>
            <wp:docPr id="585" name="Диаграмма 5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44BB8859" w14:textId="77777777" w:rsidR="009E6688" w:rsidRPr="006B6760" w:rsidRDefault="009E6688" w:rsidP="009E6688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1F7B4D2E" w14:textId="5494AD63" w:rsidR="00062AAE" w:rsidRPr="006B6760" w:rsidRDefault="00062AAE" w:rsidP="00A70DE1">
      <w:pPr>
        <w:pStyle w:val="a7"/>
        <w:numPr>
          <w:ilvl w:val="1"/>
          <w:numId w:val="5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Умения</w:t>
      </w:r>
    </w:p>
    <w:p w14:paraId="77DCCC4A" w14:textId="76F4F7F0" w:rsidR="00C237FF" w:rsidRPr="006B6760" w:rsidRDefault="00062AAE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44</w:t>
      </w:r>
      <w:r w:rsidRPr="006B6760">
        <w:rPr>
          <w:color w:val="000000" w:themeColor="text1"/>
        </w:rPr>
        <w:t>. Профессиональные дефициты старших в</w:t>
      </w:r>
      <w:r w:rsidR="00B36958" w:rsidRPr="006B6760">
        <w:rPr>
          <w:color w:val="000000" w:themeColor="text1"/>
        </w:rPr>
        <w:t>о</w:t>
      </w:r>
      <w:r w:rsidRPr="006B6760">
        <w:rPr>
          <w:color w:val="000000" w:themeColor="text1"/>
        </w:rPr>
        <w:t xml:space="preserve">жатых по умениям при </w:t>
      </w:r>
      <w:r w:rsidRPr="006B6760">
        <w:rPr>
          <w:rFonts w:eastAsia="Times New Roman"/>
          <w:bCs/>
          <w:color w:val="000000" w:themeColor="text1"/>
          <w:lang w:eastAsia="ru-RU"/>
        </w:rPr>
        <w:t xml:space="preserve">оказании обучающимся педагогической поддержки в создании </w:t>
      </w:r>
      <w:r w:rsidRPr="006B6760">
        <w:rPr>
          <w:rFonts w:eastAsia="Times New Roman"/>
          <w:bCs/>
          <w:color w:val="000000" w:themeColor="text1"/>
          <w:lang w:eastAsia="ru-RU"/>
        </w:rPr>
        <w:lastRenderedPageBreak/>
        <w:t>общественных объединений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44).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6C963ABA" w14:textId="2ED8A97A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44.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367C9E" w:rsidRPr="006B6760" w14:paraId="250CC27A" w14:textId="77777777" w:rsidTr="00367C9E">
        <w:trPr>
          <w:trHeight w:val="246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42A4CCA" w14:textId="67440469" w:rsidR="00367C9E" w:rsidRPr="006B6760" w:rsidRDefault="00367C9E" w:rsidP="00367C9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FE66F8E" w14:textId="7E692809" w:rsidR="00367C9E" w:rsidRPr="006B6760" w:rsidRDefault="00367C9E" w:rsidP="00367C9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96B16" w:rsidRPr="006B6760" w14:paraId="01A25D5E" w14:textId="77777777" w:rsidTr="00C96B16">
        <w:trPr>
          <w:trHeight w:val="13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6660BF7" w14:textId="516E8614" w:rsidR="00C96B16" w:rsidRPr="006B6760" w:rsidRDefault="00C96B16" w:rsidP="00C96B1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1.Организовывать обсуждение планов и программ совместной деятельности в детских коллективах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E5CACF" w14:textId="0D5D3828" w:rsidR="00C96B16" w:rsidRPr="006B6760" w:rsidRDefault="00C96B16" w:rsidP="00C96B1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(21.74%)</w:t>
            </w:r>
          </w:p>
        </w:tc>
      </w:tr>
      <w:tr w:rsidR="00C96B16" w:rsidRPr="006B6760" w14:paraId="1314C8E9" w14:textId="77777777" w:rsidTr="00C96B16">
        <w:trPr>
          <w:trHeight w:val="7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CE47D6B" w14:textId="4B7BF6F7" w:rsidR="00C96B16" w:rsidRPr="006B6760" w:rsidRDefault="00C96B16" w:rsidP="00C96B1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2.Организовывать участие педагогов и родителей (законных представителей) в проектировании содержания воспитательной деятельности образовательной организации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AC5A65" w14:textId="51734D63" w:rsidR="00C96B16" w:rsidRPr="006B6760" w:rsidRDefault="00C96B16" w:rsidP="00C96B1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(21.74%)</w:t>
            </w:r>
          </w:p>
        </w:tc>
      </w:tr>
      <w:tr w:rsidR="00C96B16" w:rsidRPr="006B6760" w14:paraId="0F3B9586" w14:textId="77777777" w:rsidTr="00C96B16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F6C3BA2" w14:textId="361CE06B" w:rsidR="00C96B16" w:rsidRPr="006B6760" w:rsidRDefault="00C96B16" w:rsidP="00C96B1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3.Осуществлять разработку программ деятельности детских общественных объединений на основе предложений субъектов воспитания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38770B" w14:textId="76EDD3CD" w:rsidR="00C96B16" w:rsidRPr="006B6760" w:rsidRDefault="00C96B16" w:rsidP="00C96B1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(21.74%)</w:t>
            </w:r>
          </w:p>
        </w:tc>
      </w:tr>
      <w:tr w:rsidR="00C96B16" w:rsidRPr="006B6760" w14:paraId="683D0CE0" w14:textId="77777777" w:rsidTr="00C96B16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BE3F5D1" w14:textId="2BBF977B" w:rsidR="00C96B16" w:rsidRPr="006B6760" w:rsidRDefault="00C96B16" w:rsidP="00C96B1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4.Применять игровые педагогические технологии с целью включения обучающихся в планирование совместной деятельности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5A3F58" w14:textId="7130CE54" w:rsidR="00C96B16" w:rsidRPr="006B6760" w:rsidRDefault="00C96B16" w:rsidP="00C96B1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C96B16" w:rsidRPr="006B6760" w14:paraId="4CD91451" w14:textId="77777777" w:rsidTr="00C96B16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923DB99" w14:textId="3940DF1A" w:rsidR="00C96B16" w:rsidRPr="006B6760" w:rsidRDefault="00C96B16" w:rsidP="00C96B16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5.Применять технологии педагогического стимулирования обучающихся к самореализации в социально и личностно значимой деятельности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AC377A" w14:textId="08BBB4CD" w:rsidR="00C96B16" w:rsidRPr="006B6760" w:rsidRDefault="00C96B16" w:rsidP="00C96B16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5A21E2" w:rsidRPr="006B6760" w14:paraId="302E40FC" w14:textId="77777777" w:rsidTr="00C96B16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91CB24D" w14:textId="4E6A8AE3" w:rsidR="005A21E2" w:rsidRPr="006B6760" w:rsidRDefault="005A21E2" w:rsidP="005A21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Pr="006B6760">
              <w:rPr>
                <w:color w:val="000000" w:themeColor="text1"/>
                <w:sz w:val="20"/>
                <w:szCs w:val="20"/>
              </w:rPr>
              <w:t>.Осуществлять педагогическую поддержку в формировании одного или нескольких общественных объединений обучающихся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F0E281" w14:textId="0A968BCB" w:rsidR="005A21E2" w:rsidRPr="006B6760" w:rsidRDefault="005A21E2" w:rsidP="005A21E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5A21E2" w:rsidRPr="006B6760" w14:paraId="78890261" w14:textId="77777777" w:rsidTr="00C96B16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97FE061" w14:textId="7AD5BD3C" w:rsidR="005A21E2" w:rsidRPr="006B6760" w:rsidRDefault="005A21E2" w:rsidP="005A21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Pr="006B6760">
              <w:rPr>
                <w:color w:val="000000" w:themeColor="text1"/>
                <w:sz w:val="20"/>
                <w:szCs w:val="20"/>
              </w:rPr>
              <w:t>.Осуществлять руководство одним или несколькими направлениями воспитательной деятельности с учетом требований ФГОС ОО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CFEB77" w14:textId="0A961D99" w:rsidR="005A21E2" w:rsidRPr="006B6760" w:rsidRDefault="005A21E2" w:rsidP="005A21E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5A21E2" w:rsidRPr="006B6760" w14:paraId="6C4B4C1E" w14:textId="77777777" w:rsidTr="00C96B16">
        <w:trPr>
          <w:trHeight w:val="73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58D9005" w14:textId="745DFC18" w:rsidR="005A21E2" w:rsidRPr="006B6760" w:rsidRDefault="005A21E2" w:rsidP="005A21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Pr="006B6760">
              <w:rPr>
                <w:color w:val="000000" w:themeColor="text1"/>
                <w:sz w:val="20"/>
                <w:szCs w:val="20"/>
              </w:rPr>
              <w:t>.Осуществлять проектирование содержания воспитательного процесса на основе требований федеральных государственных образовательных стандартов общего образования (ФГОС ОО)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718F8D" w14:textId="77777777" w:rsidR="005A21E2" w:rsidRPr="006B6760" w:rsidRDefault="005A21E2" w:rsidP="005A21E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5A21E2" w:rsidRPr="006B6760" w14:paraId="52B3C23F" w14:textId="77777777" w:rsidTr="00C96B16">
        <w:trPr>
          <w:trHeight w:val="9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FB3FF3B" w14:textId="2C283D46" w:rsidR="005A21E2" w:rsidRPr="006B6760" w:rsidRDefault="005A21E2" w:rsidP="005A21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Pr="006B6760">
              <w:rPr>
                <w:color w:val="000000" w:themeColor="text1"/>
                <w:sz w:val="20"/>
                <w:szCs w:val="20"/>
              </w:rPr>
              <w:t>.Мотивировать обучающихся к реализации социальных проектов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ADF191" w14:textId="5BB2455F" w:rsidR="005A21E2" w:rsidRPr="006B6760" w:rsidRDefault="005A21E2" w:rsidP="005A21E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5A21E2" w:rsidRPr="006B6760" w14:paraId="1A243B18" w14:textId="77777777" w:rsidTr="00C96B16">
        <w:trPr>
          <w:trHeight w:val="182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52FD73B" w14:textId="636F1948" w:rsidR="005A21E2" w:rsidRPr="006B6760" w:rsidRDefault="005A21E2" w:rsidP="005A21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Pr="006B6760">
              <w:rPr>
                <w:color w:val="000000" w:themeColor="text1"/>
                <w:sz w:val="20"/>
                <w:szCs w:val="20"/>
              </w:rPr>
              <w:t>.Осуществлять педагогическую поддержку детских инициатив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BCC551" w14:textId="105516EA" w:rsidR="005A21E2" w:rsidRPr="006B6760" w:rsidRDefault="005A21E2" w:rsidP="005A21E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5A21E2" w:rsidRPr="006B6760" w14:paraId="6117F5CD" w14:textId="77777777" w:rsidTr="00C96B16">
        <w:trPr>
          <w:trHeight w:val="10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AFBC48F" w14:textId="193E353B" w:rsidR="005A21E2" w:rsidRPr="006B6760" w:rsidRDefault="005A21E2" w:rsidP="005A21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Pr="006B6760">
              <w:rPr>
                <w:color w:val="000000" w:themeColor="text1"/>
                <w:sz w:val="20"/>
                <w:szCs w:val="20"/>
              </w:rPr>
              <w:t>.Выявлять социальные способности и лидерский потенциал обучающихся, их социокультурный опыт, интересы, потребности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D2FCCC" w14:textId="24DFAEF0" w:rsidR="005A21E2" w:rsidRPr="006B6760" w:rsidRDefault="005A21E2" w:rsidP="005A21E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5A21E2" w:rsidRPr="006B6760" w14:paraId="5076D91E" w14:textId="77777777" w:rsidTr="00C96B16">
        <w:trPr>
          <w:trHeight w:val="19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F3D9ACD" w14:textId="717CB886" w:rsidR="005A21E2" w:rsidRPr="006B6760" w:rsidRDefault="005A21E2" w:rsidP="005A21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6B6760">
              <w:rPr>
                <w:color w:val="000000" w:themeColor="text1"/>
                <w:sz w:val="20"/>
                <w:szCs w:val="20"/>
              </w:rPr>
              <w:t>.Организовывать совместное с обучающимися проектирование моделей детского самоуправления в образовательной организации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3CB02F" w14:textId="2213BE2B" w:rsidR="005A21E2" w:rsidRPr="006B6760" w:rsidRDefault="005A21E2" w:rsidP="005A21E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5A21E2" w:rsidRPr="006B6760" w14:paraId="2E980AFF" w14:textId="77777777" w:rsidTr="00C96B16">
        <w:trPr>
          <w:trHeight w:val="13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A74293D" w14:textId="56769CC6" w:rsidR="005A21E2" w:rsidRPr="006B6760" w:rsidRDefault="005A21E2" w:rsidP="005A21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6B6760">
              <w:rPr>
                <w:color w:val="000000" w:themeColor="text1"/>
                <w:sz w:val="20"/>
                <w:szCs w:val="20"/>
              </w:rPr>
              <w:t>.Оказывать педагогическую поддержку обучающимся в формировании их творческих, общественных объединений, органов самоуправления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17BBDE" w14:textId="618815E3" w:rsidR="005A21E2" w:rsidRPr="006B6760" w:rsidRDefault="005A21E2" w:rsidP="005A21E2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</w:tbl>
    <w:p w14:paraId="734EB265" w14:textId="77777777" w:rsidR="00367C9E" w:rsidRPr="006B6760" w:rsidRDefault="00367C9E" w:rsidP="00062AAE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36E6C9C8" w14:textId="20FD8BDF" w:rsidR="00C96B16" w:rsidRPr="006B6760" w:rsidRDefault="00C96B16" w:rsidP="00C96B16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Топ </w:t>
      </w:r>
      <w:r w:rsidR="005A21E2">
        <w:rPr>
          <w:color w:val="000000" w:themeColor="text1"/>
        </w:rPr>
        <w:t>7</w:t>
      </w:r>
      <w:r w:rsidRPr="006B6760">
        <w:rPr>
          <w:color w:val="000000" w:themeColor="text1"/>
        </w:rPr>
        <w:t xml:space="preserve">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290877">
        <w:rPr>
          <w:color w:val="000000" w:themeColor="text1"/>
        </w:rPr>
        <w:t>36</w:t>
      </w:r>
      <w:r w:rsidRPr="006B6760">
        <w:rPr>
          <w:color w:val="000000" w:themeColor="text1"/>
        </w:rPr>
        <w:t>).</w:t>
      </w:r>
    </w:p>
    <w:p w14:paraId="4ED7D2A0" w14:textId="33EC7096" w:rsidR="00C96B16" w:rsidRPr="006B6760" w:rsidRDefault="00C96B16" w:rsidP="00C96B16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290877">
        <w:rPr>
          <w:color w:val="000000" w:themeColor="text1"/>
          <w:sz w:val="24"/>
          <w:szCs w:val="24"/>
        </w:rPr>
        <w:t>36</w:t>
      </w:r>
    </w:p>
    <w:p w14:paraId="03DB8C21" w14:textId="5332409A" w:rsidR="00062AAE" w:rsidRDefault="009E6688" w:rsidP="009E6688">
      <w:pPr>
        <w:pStyle w:val="a7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6B6760">
        <w:rPr>
          <w:noProof/>
          <w:color w:val="000000" w:themeColor="text1"/>
        </w:rPr>
        <w:lastRenderedPageBreak/>
        <w:drawing>
          <wp:inline distT="0" distB="0" distL="0" distR="0" wp14:anchorId="3499432A" wp14:editId="45AF551E">
            <wp:extent cx="5939790" cy="4686300"/>
            <wp:effectExtent l="0" t="0" r="3810" b="0"/>
            <wp:docPr id="586" name="Диаграмма 5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49E54191" w14:textId="77777777" w:rsidR="009E6688" w:rsidRPr="006B6760" w:rsidRDefault="009E6688" w:rsidP="009E6688">
      <w:pPr>
        <w:pStyle w:val="a7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189B8969" w14:textId="04EB5E7E" w:rsidR="00062AAE" w:rsidRPr="006B6760" w:rsidRDefault="00062AAE" w:rsidP="00A70DE1">
      <w:pPr>
        <w:pStyle w:val="a7"/>
        <w:numPr>
          <w:ilvl w:val="1"/>
          <w:numId w:val="5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58C0116D" w14:textId="627A49C2" w:rsidR="00C237FF" w:rsidRPr="006B6760" w:rsidRDefault="00062AAE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45</w:t>
      </w:r>
      <w:r w:rsidRPr="006B6760">
        <w:rPr>
          <w:color w:val="000000" w:themeColor="text1"/>
        </w:rPr>
        <w:t xml:space="preserve">. </w:t>
      </w:r>
      <w:r w:rsidR="00B36958" w:rsidRPr="006B6760">
        <w:rPr>
          <w:color w:val="000000" w:themeColor="text1"/>
        </w:rPr>
        <w:t xml:space="preserve">Профессиональные дефициты старших вожатых по знаниям при </w:t>
      </w:r>
      <w:r w:rsidR="00B36958" w:rsidRPr="006B6760">
        <w:rPr>
          <w:rFonts w:eastAsia="Times New Roman"/>
          <w:bCs/>
          <w:color w:val="000000" w:themeColor="text1"/>
          <w:lang w:eastAsia="ru-RU"/>
        </w:rPr>
        <w:t>оказании обучающимся педагогической поддержки в создании общественных объединений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45).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5B6971B7" w14:textId="086C8374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45.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367C9E" w:rsidRPr="006B6760" w14:paraId="05F52885" w14:textId="77777777" w:rsidTr="00C237FF">
        <w:trPr>
          <w:trHeight w:val="21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37E16D31" w14:textId="549826B6" w:rsidR="00367C9E" w:rsidRPr="006B6760" w:rsidRDefault="00367C9E" w:rsidP="00367C9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D1B11BD" w14:textId="078C3A0D" w:rsidR="00367C9E" w:rsidRPr="006B6760" w:rsidRDefault="00367C9E" w:rsidP="00367C9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6F1B25" w:rsidRPr="006B6760" w14:paraId="6FF4D08F" w14:textId="77777777" w:rsidTr="006F1B25">
        <w:trPr>
          <w:trHeight w:val="47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AA2A9E3" w14:textId="74C6FDA9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1.Теоретические и методические основы организации воспитательного процесса в детском коллективе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5C1094" w14:textId="0BEC003C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(21.74%)</w:t>
            </w:r>
          </w:p>
        </w:tc>
      </w:tr>
      <w:tr w:rsidR="006F1B25" w:rsidRPr="006B6760" w14:paraId="11221692" w14:textId="77777777" w:rsidTr="006F1B25">
        <w:trPr>
          <w:trHeight w:val="47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DF1F324" w14:textId="4AE630D2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2.Теоретические и методические основы развития детского самоуправления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0962D9" w14:textId="60837A2D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(21.74%)</w:t>
            </w:r>
          </w:p>
        </w:tc>
      </w:tr>
      <w:tr w:rsidR="006F1B25" w:rsidRPr="006B6760" w14:paraId="5FD277DD" w14:textId="77777777" w:rsidTr="006F1B25">
        <w:trPr>
          <w:trHeight w:val="47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3C89C8E" w14:textId="686DBC6D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3.Основные положения государственных стратегий и программ развития воспитания детей и молодежи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2AD24C" w14:textId="373C1AA8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6F1B25" w:rsidRPr="006B6760" w14:paraId="08E38EAD" w14:textId="77777777" w:rsidTr="006F1B25">
        <w:trPr>
          <w:trHeight w:val="162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84D335A" w14:textId="19EC871D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4.Примерное содержание социальных проектов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B7C3E9" w14:textId="52747E25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6F1B25" w:rsidRPr="006B6760" w14:paraId="1752925A" w14:textId="77777777" w:rsidTr="006F1B25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CE52BD6" w14:textId="2DBAA4FE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5.Основные направления, виды и формы воспитательной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CF71EF" w14:textId="41E8C8D7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1F1DBA4F" w14:textId="77777777" w:rsidTr="006F1B25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9201BC8" w14:textId="187DE0A2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6.Требования ФГОС ОО к разработке программ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070EA6" w14:textId="6525F0A4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6F1B25" w:rsidRPr="006B6760" w14:paraId="37FAC549" w14:textId="77777777" w:rsidTr="006F1B25">
        <w:trPr>
          <w:trHeight w:val="103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2811A13" w14:textId="417C7049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7.Нормативные правовые акты в области развития детского движения, деятельности детских и молодежных общественных организаций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742ACD" w14:textId="5BA8EFB6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4C8687F8" w14:textId="77777777" w:rsidTr="006F1B25">
        <w:trPr>
          <w:trHeight w:val="82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A6F5451" w14:textId="552D20F0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8.Основы проектирования воспитательного процесса, примерная структура программы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887157" w14:textId="71BFACC8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6F1B25" w:rsidRPr="006B6760" w14:paraId="0441BFD4" w14:textId="77777777" w:rsidTr="006F1B25">
        <w:trPr>
          <w:trHeight w:val="24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01B25B6" w14:textId="4B3CF275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9.Методы выявления лидерского потенциала обучающихся, их социокультурного опыта, интересов, потребностей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FB7BE9" w14:textId="30462E2B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(4.35%)</w:t>
            </w:r>
          </w:p>
        </w:tc>
      </w:tr>
      <w:tr w:rsidR="006F1B25" w:rsidRPr="006B6760" w14:paraId="0621C33D" w14:textId="77777777" w:rsidTr="006F1B25">
        <w:trPr>
          <w:trHeight w:val="333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968DC8A" w14:textId="0EC049C1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10.Возрастные особенности обучающихся, пути реализации возрастного подхода к проектированию программ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BA57F9" w14:textId="53310D21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744BDECC" w14:textId="77777777" w:rsidTr="006F1B25">
        <w:trPr>
          <w:trHeight w:val="14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84BA9EA" w14:textId="20E5C84A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11.Методы педагогического стимулирования, мотивации обучающихся к самореализации </w:t>
            </w: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в социально и личностно значимой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A84002" w14:textId="52DE2849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2 (8.7%)</w:t>
            </w:r>
          </w:p>
        </w:tc>
      </w:tr>
      <w:tr w:rsidR="006F1B25" w:rsidRPr="006B6760" w14:paraId="794D5132" w14:textId="77777777" w:rsidTr="006F1B25">
        <w:trPr>
          <w:trHeight w:val="29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DAF3C83" w14:textId="30DD6AC5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12.Игровые технологии включения детей в проектирование совместной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7FCA69" w14:textId="6911C9AD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6F1B25" w:rsidRPr="006B6760" w14:paraId="6403B86C" w14:textId="77777777" w:rsidTr="006F1B25">
        <w:trPr>
          <w:trHeight w:val="102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630D39E" w14:textId="2C11A2D9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13.Основы организации проектной деятельности детей разного возраста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8AC7F0" w14:textId="52392262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06010295" w14:textId="77777777" w:rsidTr="006F1B25">
        <w:trPr>
          <w:trHeight w:val="207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DC6F946" w14:textId="2E9E42FC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14.Технологии педагогической поддержки детских социальных инициатив, развития детской самодеятельности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DB8A56" w14:textId="60C5F392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627CBA1F" w14:textId="77777777" w:rsidTr="006F1B25">
        <w:trPr>
          <w:trHeight w:val="17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FCCBC5B" w14:textId="1FC2883B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15.Теория и методика педагогической поддержки деятельности детских общественных организаций, движений, объединений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512D6E" w14:textId="04F0F3AA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7AC31AE5" w14:textId="77777777" w:rsidTr="006F1B25">
        <w:trPr>
          <w:trHeight w:val="29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5FD3571" w14:textId="2AC06506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16.Педагогические приемы включения педагогов и родителей (законных представителей) в проектирование моделей самоуправления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921CBA" w14:textId="31F06DB9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3A492032" w14:textId="77777777" w:rsidTr="006F1B25">
        <w:trPr>
          <w:trHeight w:val="29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9EBBAA1" w14:textId="6FAE242D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17.Теоретические и практические знания по учебной дисциплине "Первая помощь"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5A20A1" w14:textId="06AEC79D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</w:tbl>
    <w:p w14:paraId="4C06EDAD" w14:textId="77777777" w:rsidR="009E01D3" w:rsidRPr="006B6760" w:rsidRDefault="009E01D3" w:rsidP="009E01D3">
      <w:pPr>
        <w:spacing w:after="0" w:line="240" w:lineRule="auto"/>
        <w:ind w:left="0" w:firstLine="709"/>
        <w:rPr>
          <w:color w:val="000000" w:themeColor="text1"/>
        </w:rPr>
      </w:pPr>
    </w:p>
    <w:p w14:paraId="0B56271C" w14:textId="1988DB76" w:rsidR="006F1B25" w:rsidRPr="006B6760" w:rsidRDefault="006F1B25" w:rsidP="006F1B25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Топ </w:t>
      </w:r>
      <w:r w:rsidR="005A21E2">
        <w:rPr>
          <w:color w:val="000000" w:themeColor="text1"/>
        </w:rPr>
        <w:t>4</w:t>
      </w:r>
      <w:r w:rsidRPr="006B6760">
        <w:rPr>
          <w:color w:val="000000" w:themeColor="text1"/>
        </w:rPr>
        <w:t xml:space="preserve">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290877">
        <w:rPr>
          <w:color w:val="000000" w:themeColor="text1"/>
        </w:rPr>
        <w:t>37</w:t>
      </w:r>
      <w:r w:rsidRPr="006B6760">
        <w:rPr>
          <w:color w:val="000000" w:themeColor="text1"/>
        </w:rPr>
        <w:t>).</w:t>
      </w:r>
    </w:p>
    <w:p w14:paraId="03270603" w14:textId="3257F816" w:rsidR="006F1B25" w:rsidRPr="006B6760" w:rsidRDefault="006F1B25" w:rsidP="006F1B25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290877">
        <w:rPr>
          <w:color w:val="000000" w:themeColor="text1"/>
          <w:sz w:val="24"/>
          <w:szCs w:val="24"/>
        </w:rPr>
        <w:t>37</w:t>
      </w:r>
    </w:p>
    <w:p w14:paraId="6058AB49" w14:textId="7A8CAA01" w:rsidR="00062AAE" w:rsidRDefault="009E6688" w:rsidP="00062AAE">
      <w:pPr>
        <w:spacing w:after="160" w:line="259" w:lineRule="auto"/>
        <w:ind w:left="0" w:firstLine="0"/>
        <w:jc w:val="left"/>
        <w:rPr>
          <w:rFonts w:eastAsia="Times New Roman"/>
          <w:bCs/>
          <w:color w:val="000000" w:themeColor="text1"/>
          <w:lang w:eastAsia="ru-RU"/>
        </w:rPr>
      </w:pPr>
      <w:r w:rsidRPr="006B6760">
        <w:rPr>
          <w:noProof/>
          <w:color w:val="000000" w:themeColor="text1"/>
        </w:rPr>
        <w:drawing>
          <wp:inline distT="0" distB="0" distL="0" distR="0" wp14:anchorId="5C2717D3" wp14:editId="460A6E9E">
            <wp:extent cx="5939790" cy="2514600"/>
            <wp:effectExtent l="0" t="0" r="3810" b="0"/>
            <wp:docPr id="587" name="Диаграмма 5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0162CF05" w14:textId="77777777" w:rsidR="009E6688" w:rsidRPr="006B6760" w:rsidRDefault="009E6688" w:rsidP="00062AAE">
      <w:pPr>
        <w:spacing w:after="160" w:line="259" w:lineRule="auto"/>
        <w:ind w:left="0" w:firstLine="0"/>
        <w:jc w:val="left"/>
        <w:rPr>
          <w:rFonts w:eastAsia="Times New Roman"/>
          <w:bCs/>
          <w:color w:val="000000" w:themeColor="text1"/>
          <w:lang w:eastAsia="ru-RU"/>
        </w:rPr>
      </w:pPr>
    </w:p>
    <w:p w14:paraId="44AFF7AB" w14:textId="77777777" w:rsidR="00062AAE" w:rsidRPr="006B6760" w:rsidRDefault="00B36958" w:rsidP="00C911AE">
      <w:pPr>
        <w:pStyle w:val="a7"/>
        <w:numPr>
          <w:ilvl w:val="0"/>
          <w:numId w:val="50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Педагогическое сопровождение деятельности детских общественных объединений</w:t>
      </w:r>
    </w:p>
    <w:p w14:paraId="2DBD4765" w14:textId="554685F3" w:rsidR="00062AAE" w:rsidRPr="006B6760" w:rsidRDefault="00062AAE" w:rsidP="00A70DE1">
      <w:pPr>
        <w:pStyle w:val="a7"/>
        <w:numPr>
          <w:ilvl w:val="1"/>
          <w:numId w:val="50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</w:p>
    <w:p w14:paraId="75D49B70" w14:textId="564085E9" w:rsidR="00C237FF" w:rsidRPr="006B6760" w:rsidRDefault="00062AAE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46</w:t>
      </w:r>
      <w:r w:rsidRPr="006B6760">
        <w:rPr>
          <w:color w:val="000000" w:themeColor="text1"/>
        </w:rPr>
        <w:t xml:space="preserve">. </w:t>
      </w:r>
      <w:r w:rsidR="00B36958" w:rsidRPr="006B6760">
        <w:rPr>
          <w:color w:val="000000" w:themeColor="text1"/>
        </w:rPr>
        <w:t xml:space="preserve">Профессиональные дефициты старших вожатых по трудовым действиям при </w:t>
      </w:r>
      <w:r w:rsidR="00B36958" w:rsidRPr="006B6760">
        <w:rPr>
          <w:rFonts w:eastAsia="Times New Roman"/>
          <w:bCs/>
          <w:color w:val="000000" w:themeColor="text1"/>
          <w:lang w:eastAsia="ru-RU"/>
        </w:rPr>
        <w:t>педагогическом сопровождении деятельности детских общественных объединений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46).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785C0C46" w14:textId="045E2393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46.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9C0C5A" w:rsidRPr="006B6760" w14:paraId="2B0B3BE5" w14:textId="77777777" w:rsidTr="00C237FF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336BF16C" w14:textId="07E2C01D" w:rsidR="009C0C5A" w:rsidRPr="006B6760" w:rsidRDefault="009C0C5A" w:rsidP="009C0C5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C4FF0F6" w14:textId="53AF3FA7" w:rsidR="009C0C5A" w:rsidRPr="006B6760" w:rsidRDefault="009C0C5A" w:rsidP="009C0C5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6F1B25" w:rsidRPr="006B6760" w14:paraId="3E3DE5AA" w14:textId="77777777" w:rsidTr="006F1B25">
        <w:trPr>
          <w:trHeight w:val="39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30C1F8B" w14:textId="56402533" w:rsidR="006F1B25" w:rsidRPr="006B6760" w:rsidRDefault="009266B5" w:rsidP="006F1B2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6F1B25" w:rsidRPr="006B6760">
              <w:rPr>
                <w:color w:val="000000" w:themeColor="text1"/>
                <w:sz w:val="20"/>
                <w:szCs w:val="20"/>
              </w:rPr>
              <w:t>.Педагогическая поддержка обучающихся в реализации ими программ деятельности их общественных объединений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22EF2A" w14:textId="42B7DA50" w:rsidR="006F1B25" w:rsidRPr="006B6760" w:rsidRDefault="006F1B25" w:rsidP="006F1B2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6F1B25" w:rsidRPr="006B6760" w14:paraId="747C8A34" w14:textId="77777777" w:rsidTr="006F1B25">
        <w:trPr>
          <w:trHeight w:val="39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7A08891" w14:textId="2EB48F5E" w:rsidR="006F1B25" w:rsidRPr="006B6760" w:rsidRDefault="009266B5" w:rsidP="006F1B2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6F1B25" w:rsidRPr="006B6760">
              <w:rPr>
                <w:color w:val="000000" w:themeColor="text1"/>
                <w:sz w:val="20"/>
                <w:szCs w:val="20"/>
              </w:rPr>
              <w:t>.Организация творческих занятий и мероприятий по развитию у обучающихся лидерского потенциала, организаторских способностей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A40C67" w14:textId="61426DEF" w:rsidR="006F1B25" w:rsidRPr="006B6760" w:rsidRDefault="006F1B25" w:rsidP="006F1B2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6F1B25" w:rsidRPr="006B6760" w14:paraId="0A368C10" w14:textId="77777777" w:rsidTr="006F1B25">
        <w:trPr>
          <w:trHeight w:val="39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9058A4B" w14:textId="1D375C4F" w:rsidR="006F1B25" w:rsidRPr="006B6760" w:rsidRDefault="009266B5" w:rsidP="006F1B2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6F1B25" w:rsidRPr="006B6760">
              <w:rPr>
                <w:color w:val="000000" w:themeColor="text1"/>
                <w:sz w:val="20"/>
                <w:szCs w:val="20"/>
              </w:rPr>
              <w:t>.Организация совместной деятельности детей и взрослых, ориентированной на достижение результатов гражданского, нравственного, трудового, экологического, эстетического, физического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9DB32C" w14:textId="77777777" w:rsidR="006F1B25" w:rsidRPr="006B6760" w:rsidRDefault="006F1B25" w:rsidP="006F1B2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482D63C5" w14:textId="77777777" w:rsidTr="006F1B25">
        <w:trPr>
          <w:trHeight w:val="178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9A7F297" w14:textId="0E2A0800" w:rsidR="006F1B25" w:rsidRPr="006B6760" w:rsidRDefault="009266B5" w:rsidP="006F1B2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6F1B25" w:rsidRPr="006B6760">
              <w:rPr>
                <w:color w:val="000000" w:themeColor="text1"/>
                <w:sz w:val="20"/>
                <w:szCs w:val="20"/>
              </w:rPr>
              <w:t>.Организация работы органов самоуправления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598ED2" w14:textId="6CF9A934" w:rsidR="006F1B25" w:rsidRPr="006B6760" w:rsidRDefault="006F1B25" w:rsidP="006F1B2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4F499B6C" w14:textId="77777777" w:rsidTr="006F1B25">
        <w:trPr>
          <w:trHeight w:val="11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059671E" w14:textId="249F58B9" w:rsidR="006F1B25" w:rsidRPr="006B6760" w:rsidRDefault="006F1B25" w:rsidP="006F1B2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5.Педагогическая поддержка социальных инициатив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9F08D9" w14:textId="101B703A" w:rsidR="006F1B25" w:rsidRPr="006B6760" w:rsidRDefault="006F1B25" w:rsidP="006F1B2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1BD72D41" w14:textId="77777777" w:rsidTr="006F1B25">
        <w:trPr>
          <w:trHeight w:val="443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5DC5AEB" w14:textId="07AD0B55" w:rsidR="006F1B25" w:rsidRPr="006B6760" w:rsidRDefault="006F1B25" w:rsidP="006F1B25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6.Проведение коллективных творческих, массовых мероприятий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46B3AE" w14:textId="14988071" w:rsidR="006F1B25" w:rsidRPr="006B6760" w:rsidRDefault="006F1B25" w:rsidP="006F1B25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</w:tbl>
    <w:p w14:paraId="4EB40C8E" w14:textId="77777777" w:rsidR="009E01D3" w:rsidRPr="006B6760" w:rsidRDefault="009E01D3" w:rsidP="00062AAE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39842A3F" w14:textId="728C4E17" w:rsidR="006F1B25" w:rsidRPr="006B6760" w:rsidRDefault="006F1B25" w:rsidP="006F1B25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Топ </w:t>
      </w:r>
      <w:r w:rsidR="009266B5">
        <w:rPr>
          <w:color w:val="000000" w:themeColor="text1"/>
        </w:rPr>
        <w:t>2</w:t>
      </w:r>
      <w:r w:rsidRPr="006B6760">
        <w:rPr>
          <w:color w:val="000000" w:themeColor="text1"/>
        </w:rPr>
        <w:t xml:space="preserve">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D818D2">
        <w:rPr>
          <w:color w:val="000000" w:themeColor="text1"/>
        </w:rPr>
        <w:t>38</w:t>
      </w:r>
      <w:r w:rsidRPr="006B6760">
        <w:rPr>
          <w:color w:val="000000" w:themeColor="text1"/>
        </w:rPr>
        <w:t>).</w:t>
      </w:r>
    </w:p>
    <w:p w14:paraId="1E557966" w14:textId="7EBC21C1" w:rsidR="006F1B25" w:rsidRPr="006B6760" w:rsidRDefault="006F1B25" w:rsidP="006F1B25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D818D2">
        <w:rPr>
          <w:color w:val="000000" w:themeColor="text1"/>
          <w:sz w:val="24"/>
          <w:szCs w:val="24"/>
        </w:rPr>
        <w:t>38</w:t>
      </w:r>
    </w:p>
    <w:p w14:paraId="139C59BD" w14:textId="610FC076" w:rsidR="00062AAE" w:rsidRDefault="009E6688" w:rsidP="00062AAE">
      <w:pPr>
        <w:spacing w:after="0" w:line="259" w:lineRule="auto"/>
        <w:ind w:left="0" w:firstLine="0"/>
        <w:jc w:val="left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6799E6BF" wp14:editId="5D62509E">
            <wp:extent cx="5939790" cy="1647825"/>
            <wp:effectExtent l="0" t="0" r="3810" b="9525"/>
            <wp:docPr id="588" name="Диаграмма 5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34575AFD" w14:textId="77777777" w:rsidR="009E6688" w:rsidRPr="006B6760" w:rsidRDefault="009E6688" w:rsidP="00062AAE">
      <w:pPr>
        <w:spacing w:after="0" w:line="259" w:lineRule="auto"/>
        <w:ind w:left="0" w:firstLine="0"/>
        <w:jc w:val="left"/>
        <w:rPr>
          <w:rFonts w:eastAsia="Calibri"/>
          <w:color w:val="000000" w:themeColor="text1"/>
        </w:rPr>
      </w:pPr>
    </w:p>
    <w:p w14:paraId="702B6D1E" w14:textId="3EA434F3" w:rsidR="00062AAE" w:rsidRPr="006B6760" w:rsidRDefault="00062AAE" w:rsidP="00A70DE1">
      <w:pPr>
        <w:pStyle w:val="a7"/>
        <w:numPr>
          <w:ilvl w:val="1"/>
          <w:numId w:val="50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Умения</w:t>
      </w:r>
    </w:p>
    <w:p w14:paraId="3238BA76" w14:textId="177BD6EB" w:rsidR="00C237FF" w:rsidRPr="006B6760" w:rsidRDefault="00B36958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47</w:t>
      </w:r>
      <w:r w:rsidRPr="006B6760">
        <w:rPr>
          <w:color w:val="000000" w:themeColor="text1"/>
        </w:rPr>
        <w:t xml:space="preserve">. Профессиональные дефициты старших вожатых по </w:t>
      </w:r>
      <w:r w:rsidR="00AD5F52" w:rsidRPr="006B6760">
        <w:rPr>
          <w:color w:val="000000" w:themeColor="text1"/>
        </w:rPr>
        <w:t>умениям</w:t>
      </w:r>
      <w:r w:rsidRPr="006B6760">
        <w:rPr>
          <w:color w:val="000000" w:themeColor="text1"/>
        </w:rPr>
        <w:t xml:space="preserve"> при </w:t>
      </w:r>
      <w:r w:rsidRPr="006B6760">
        <w:rPr>
          <w:rFonts w:eastAsia="Times New Roman"/>
          <w:bCs/>
          <w:color w:val="000000" w:themeColor="text1"/>
          <w:lang w:eastAsia="ru-RU"/>
        </w:rPr>
        <w:t>педагогическом сопровождении деятельности детских общественных объединений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47).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4556099F" w14:textId="04F0BAE9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47.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9E01D3" w:rsidRPr="006B6760" w14:paraId="3EEE48DA" w14:textId="77777777" w:rsidTr="009E01D3">
        <w:trPr>
          <w:trHeight w:val="22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31656" w14:textId="0A4D0A71" w:rsidR="009E01D3" w:rsidRPr="006B6760" w:rsidRDefault="009E01D3" w:rsidP="009E01D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CC01C" w14:textId="486DD99A" w:rsidR="009E01D3" w:rsidRPr="006B6760" w:rsidRDefault="009E01D3" w:rsidP="009E01D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6F1B25" w:rsidRPr="006B6760" w14:paraId="27722895" w14:textId="77777777" w:rsidTr="006F1B25">
        <w:trPr>
          <w:trHeight w:val="26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5D881" w14:textId="4456B266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1.Осуществлять контроль реализации программ совместной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F9DB7" w14:textId="11CDAFFD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6F1B25" w:rsidRPr="006B6760" w14:paraId="2C34707E" w14:textId="77777777" w:rsidTr="006F1B25">
        <w:trPr>
          <w:trHeight w:val="26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DB81F" w14:textId="17B02D39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2.Организовывать совместную социально и личностно значимую деятельность детей и взрослых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A02CA" w14:textId="77777777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5CB5F3AE" w14:textId="77777777" w:rsidTr="006F1B25">
        <w:trPr>
          <w:trHeight w:val="291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54FB" w14:textId="560A5D91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3.Осуществлять руководство одним или несколькими направлениями совместной деятельности субъектов воспитания в области гражданского, нравственного, трудового, экологического, эстетического, физического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606E" w14:textId="77777777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4B268A62" w14:textId="77777777" w:rsidTr="006F1B25">
        <w:trPr>
          <w:trHeight w:val="32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24BCD" w14:textId="2F6ECE65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4.Формировать пространство для социальных инициатив обучающихся на основе социального партнерства институтов социализации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8B822" w14:textId="77777777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59A67D70" w14:textId="77777777" w:rsidTr="006F1B25">
        <w:trPr>
          <w:trHeight w:val="32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8DF5E" w14:textId="586DACBA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5.Мотивировать обучающихся к принятию самостоятельных решений в ситуациях выбора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1CE0" w14:textId="2F394A9D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2E95D09C" w14:textId="77777777" w:rsidTr="006F1B25">
        <w:trPr>
          <w:trHeight w:val="417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42573" w14:textId="3E61AFB9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6.Организовывать проектную деятельность обучающихся, осуществлять педагогическое сопровождение детских социальных проектов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03796" w14:textId="77777777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6F1B25" w:rsidRPr="006B6760" w14:paraId="4D5F472D" w14:textId="77777777" w:rsidTr="006F1B25">
        <w:trPr>
          <w:trHeight w:val="509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C74A" w14:textId="2705343D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7.Проводить консультирование обучающихся по вопросам реализации ими социальных инициатив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F0F71" w14:textId="77777777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(4.35%)</w:t>
            </w:r>
          </w:p>
        </w:tc>
      </w:tr>
      <w:tr w:rsidR="006F1B25" w:rsidRPr="006B6760" w14:paraId="6915E590" w14:textId="77777777" w:rsidTr="006F1B25">
        <w:trPr>
          <w:trHeight w:val="32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6249" w14:textId="74FDA063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8.Оказывать педагогическую поддержку обучающимся в процессе самоопределения в рамках программ коллективной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AE91B" w14:textId="40FEFAE3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6F1B25" w:rsidRPr="006B6760" w14:paraId="1B11E97C" w14:textId="77777777" w:rsidTr="006F1B25">
        <w:trPr>
          <w:trHeight w:val="525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4B615" w14:textId="10EBB94C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9.Руководить деятельностью одного или нескольких детских общественных объединений на основе технологий педагогической поддержки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7AD69" w14:textId="3E30627D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6F1B25" w:rsidRPr="006B6760" w14:paraId="0A8F65F7" w14:textId="77777777" w:rsidTr="006F1B25">
        <w:trPr>
          <w:trHeight w:val="298"/>
        </w:trPr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6F252" w14:textId="613F32FE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10.Проводить творческие занятия для членов детских общественных объединений и органов самоуправления с целью развития у обучающихся лидерского потенциала и организаторских способностей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69C46" w14:textId="50943574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6F1B25" w:rsidRPr="006B6760" w14:paraId="6C8736BA" w14:textId="77777777" w:rsidTr="006F1B2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7747F" w14:textId="60D394A8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11.Проводить коллективные творческие, массовые мероприятия с учетом инициатив, интересов, потребностей субъектов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E0DE4" w14:textId="2FFAD1FD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(4.35%)</w:t>
            </w:r>
          </w:p>
        </w:tc>
      </w:tr>
      <w:tr w:rsidR="006F1B25" w:rsidRPr="006B6760" w14:paraId="58AC4001" w14:textId="77777777" w:rsidTr="006F1B25">
        <w:trPr>
          <w:trHeight w:val="4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EA558" w14:textId="76B1AB4C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12.Анализировать динамику развития детского самоуправления, результаты деятельности детских общественных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F9B6A" w14:textId="77777777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6BE7AC78" w14:textId="77777777" w:rsidTr="006F1B25">
        <w:trPr>
          <w:trHeight w:val="58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040CD" w14:textId="028C81EB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13.Организовывать обсуждение в детских коллективах результатов реализации программ совместной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59E3C" w14:textId="77777777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</w:tbl>
    <w:p w14:paraId="1CA8044D" w14:textId="77777777" w:rsidR="009E01D3" w:rsidRPr="006B6760" w:rsidRDefault="009E01D3" w:rsidP="00062AAE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6360C705" w14:textId="2D296CAF" w:rsidR="006F1B25" w:rsidRPr="006B6760" w:rsidRDefault="006F1B25" w:rsidP="006F1B25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lastRenderedPageBreak/>
        <w:t xml:space="preserve">Топ </w:t>
      </w:r>
      <w:r w:rsidR="009266B5">
        <w:rPr>
          <w:color w:val="000000" w:themeColor="text1"/>
        </w:rPr>
        <w:t>1</w:t>
      </w:r>
      <w:r w:rsidRPr="006B6760">
        <w:rPr>
          <w:color w:val="000000" w:themeColor="text1"/>
        </w:rPr>
        <w:t xml:space="preserve">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D818D2">
        <w:rPr>
          <w:color w:val="000000" w:themeColor="text1"/>
        </w:rPr>
        <w:t>39</w:t>
      </w:r>
      <w:r w:rsidRPr="006B6760">
        <w:rPr>
          <w:color w:val="000000" w:themeColor="text1"/>
        </w:rPr>
        <w:t>).</w:t>
      </w:r>
    </w:p>
    <w:p w14:paraId="12C002EF" w14:textId="03B634F8" w:rsidR="006F1B25" w:rsidRPr="006B6760" w:rsidRDefault="006F1B25" w:rsidP="006F1B25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D818D2">
        <w:rPr>
          <w:color w:val="000000" w:themeColor="text1"/>
          <w:sz w:val="24"/>
          <w:szCs w:val="24"/>
        </w:rPr>
        <w:t>39</w:t>
      </w:r>
    </w:p>
    <w:p w14:paraId="2686E602" w14:textId="2B6E2BAD" w:rsidR="00062AAE" w:rsidRDefault="009E6688" w:rsidP="009E6688">
      <w:pPr>
        <w:spacing w:after="0" w:line="240" w:lineRule="auto"/>
        <w:ind w:left="0" w:firstLine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68C03CED" wp14:editId="2DFC0284">
            <wp:extent cx="5939790" cy="1066800"/>
            <wp:effectExtent l="0" t="0" r="3810" b="0"/>
            <wp:docPr id="589" name="Диаграмма 5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3C8E4F35" w14:textId="77777777" w:rsidR="009E6688" w:rsidRPr="006B6760" w:rsidRDefault="009E6688" w:rsidP="009E6688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2032AA9A" w14:textId="494BBFF9" w:rsidR="00062AAE" w:rsidRPr="006B6760" w:rsidRDefault="00062AAE" w:rsidP="00A70DE1">
      <w:pPr>
        <w:pStyle w:val="a7"/>
        <w:numPr>
          <w:ilvl w:val="1"/>
          <w:numId w:val="50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19C836CA" w14:textId="5D0AC8AC" w:rsidR="00C237FF" w:rsidRPr="006B6760" w:rsidRDefault="00AD5F52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48</w:t>
      </w:r>
      <w:r w:rsidRPr="006B6760">
        <w:rPr>
          <w:color w:val="000000" w:themeColor="text1"/>
        </w:rPr>
        <w:t xml:space="preserve">. Профессиональные дефициты старших вожатых по знаниям при </w:t>
      </w:r>
      <w:r w:rsidRPr="006B6760">
        <w:rPr>
          <w:rFonts w:eastAsia="Times New Roman"/>
          <w:bCs/>
          <w:color w:val="000000" w:themeColor="text1"/>
          <w:lang w:eastAsia="ru-RU"/>
        </w:rPr>
        <w:t>педагогическом сопровождении деятельности детских общественных объединений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48).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1BC9E678" w14:textId="1ACD5153" w:rsidR="00AD5F52" w:rsidRPr="006B6760" w:rsidRDefault="00C237FF" w:rsidP="00C237FF">
      <w:pPr>
        <w:spacing w:after="0"/>
        <w:ind w:left="0" w:firstLine="709"/>
        <w:jc w:val="right"/>
        <w:rPr>
          <w:color w:val="000000" w:themeColor="text1"/>
        </w:rPr>
      </w:pPr>
      <w:r w:rsidRPr="006B6760">
        <w:rPr>
          <w:color w:val="000000" w:themeColor="text1"/>
          <w:sz w:val="24"/>
          <w:szCs w:val="24"/>
        </w:rPr>
        <w:t>Таблица 48.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BC37CF" w:rsidRPr="006B6760" w14:paraId="756ACC9D" w14:textId="77777777" w:rsidTr="00BC37CF">
        <w:trPr>
          <w:trHeight w:val="272"/>
        </w:trPr>
        <w:tc>
          <w:tcPr>
            <w:tcW w:w="7937" w:type="dxa"/>
            <w:shd w:val="clear" w:color="auto" w:fill="auto"/>
            <w:vAlign w:val="center"/>
            <w:hideMark/>
          </w:tcPr>
          <w:p w14:paraId="1F14847E" w14:textId="69952ACE" w:rsidR="00BC37CF" w:rsidRPr="006B6760" w:rsidRDefault="00BC37CF" w:rsidP="00BC37C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30AADC" w14:textId="579A60ED" w:rsidR="00BC37CF" w:rsidRPr="006B6760" w:rsidRDefault="00BC37CF" w:rsidP="00BC37C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6F1B25" w:rsidRPr="006B6760" w14:paraId="48E883EB" w14:textId="77777777" w:rsidTr="006F1B25">
        <w:trPr>
          <w:trHeight w:val="13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F042232" w14:textId="63EA4027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1.Теория и методика коллективной творческой деятельности, основы организации коллективных творческих дел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A09E5F" w14:textId="5A2664EA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6F1B25" w:rsidRPr="006B6760" w14:paraId="67279DD6" w14:textId="77777777" w:rsidTr="006F1B25">
        <w:trPr>
          <w:trHeight w:val="13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B19AD4F" w14:textId="2CABFEBF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2.Методы, приемы, способы обеспечения позитивного общения обучающихся, сотрудничества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1A687F" w14:textId="589C8AB6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6F1B25" w:rsidRPr="006B6760" w14:paraId="11821CB6" w14:textId="77777777" w:rsidTr="006F1B25">
        <w:trPr>
          <w:trHeight w:val="13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5DF0271" w14:textId="5D58B269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3.Формы и методы контроля результатов реализации программ совместной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6D91E1" w14:textId="0BC99BE8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6F1B25" w:rsidRPr="006B6760" w14:paraId="1FDA78D8" w14:textId="77777777" w:rsidTr="006F1B25">
        <w:trPr>
          <w:trHeight w:val="13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7943FE5" w14:textId="1F22B510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4.Требования охраны труда, жизни и здоровья обучающихся при проведении мероприятий в образовательной организации и вне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63FC80" w14:textId="73B21ED9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(17.39%)</w:t>
            </w:r>
          </w:p>
        </w:tc>
      </w:tr>
      <w:tr w:rsidR="006F1B25" w:rsidRPr="006B6760" w14:paraId="56A41EE2" w14:textId="77777777" w:rsidTr="006F1B25">
        <w:trPr>
          <w:trHeight w:val="13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B5AAEBE" w14:textId="4C10E4B3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5.Методы и формы организации гражданского, нравственного, трудового, экологического, эстетического, физического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EE7250" w14:textId="0D8BDC54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0ABB9B9A" w14:textId="77777777" w:rsidTr="006F1B25">
        <w:trPr>
          <w:trHeight w:val="13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D388B6A" w14:textId="28C24151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6.Требования ФГОС ОО к организации воспитательного процесса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91DD33" w14:textId="77777777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6F1B25" w:rsidRPr="006B6760" w14:paraId="7CF6F847" w14:textId="77777777" w:rsidTr="006F1B25">
        <w:trPr>
          <w:trHeight w:val="12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A4D1AFE" w14:textId="0D2A8EB4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7.Примерное содержание гражданского, нравственного, трудового, экологического, эстетического, физического воспитания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662815" w14:textId="77777777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6F1B25" w:rsidRPr="006B6760" w14:paraId="1D9757B5" w14:textId="77777777" w:rsidTr="006F1B25">
        <w:trPr>
          <w:trHeight w:val="35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99FC237" w14:textId="11E0137C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8.Вариативные модели детского самоуправления в образовательной организации и механизмы их реализации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A2F457" w14:textId="1C8E348B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6F1B25" w:rsidRPr="006B6760" w14:paraId="2AE5C9E3" w14:textId="77777777" w:rsidTr="006F1B25">
        <w:trPr>
          <w:trHeight w:val="45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20C713A" w14:textId="3E54D727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9.Формы и методы организации деятельности органов детского самоуправления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1702DD" w14:textId="24162566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(4.35%)</w:t>
            </w:r>
          </w:p>
        </w:tc>
      </w:tr>
      <w:tr w:rsidR="006F1B25" w:rsidRPr="006B6760" w14:paraId="2A362792" w14:textId="77777777" w:rsidTr="006F1B25">
        <w:trPr>
          <w:trHeight w:val="14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C7EC22F" w14:textId="33E0525F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10.Технологии организации деятельности детских общественных объединений на основе самодеятельности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C42280" w14:textId="687888C5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5AC35D4C" w14:textId="77777777" w:rsidTr="006F1B25">
        <w:trPr>
          <w:trHeight w:val="253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A98D697" w14:textId="58E0E917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11.Игровые технологии организации проектной деятельности обучающихся разного возраста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6A5760" w14:textId="42743213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046A6942" w14:textId="77777777" w:rsidTr="006F1B25">
        <w:trPr>
          <w:trHeight w:val="26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3DF1699" w14:textId="7C2A4DCA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12.Технологии педагогического стимулирования обучающихся к активному участию в совместной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3BEC8F" w14:textId="0A8A9E63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6F1B25" w:rsidRPr="006B6760" w14:paraId="4C841C38" w14:textId="77777777" w:rsidTr="006F1B25">
        <w:trPr>
          <w:trHeight w:val="26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154B650" w14:textId="586B9AB2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13.Примерное содержание детских социальных инициатив, способы их педагогической поддержки и сопровождения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39E4BE" w14:textId="08C5A12D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6F1B25" w:rsidRPr="006B6760" w14:paraId="704E5CD5" w14:textId="77777777" w:rsidTr="006F1B25">
        <w:trPr>
          <w:trHeight w:val="26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33B6EFB" w14:textId="1A2BD76D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14.Формы и методы проведения творческих занятий по развитию у обучающихся лидерского потенциала, организаторских способностей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1C2A7F" w14:textId="3EF6B2B7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787A25D2" w14:textId="77777777" w:rsidTr="006F1B25">
        <w:trPr>
          <w:trHeight w:val="26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94C38DD" w14:textId="178E9946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15.Методы изучения динамики развития детского коллектива, самоуправления, результатов деятельности детских общественных объединений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F45043" w14:textId="26A79585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464699E4" w14:textId="77777777" w:rsidTr="006F1B25">
        <w:trPr>
          <w:trHeight w:val="26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109E91F" w14:textId="5402A049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16.Формы и методы организации оценочной деятельности обучающихся с целью анализа результатов совместной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B2895E" w14:textId="0C3B8F04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6F1B25" w:rsidRPr="006B6760" w14:paraId="33656A14" w14:textId="77777777" w:rsidTr="006F1B25">
        <w:trPr>
          <w:trHeight w:val="26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94AE9DA" w14:textId="402A05C2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17.Основы организации массовых мероприятий для обучающихся разного возраста и способы оценки их эффективности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2CE43A" w14:textId="77777777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6F1B25" w:rsidRPr="006B6760" w14:paraId="03CDDBF3" w14:textId="77777777" w:rsidTr="006F1B25">
        <w:trPr>
          <w:trHeight w:val="26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4A34586" w14:textId="551BB1D0" w:rsidR="006F1B25" w:rsidRPr="006B6760" w:rsidRDefault="006F1B25" w:rsidP="006F1B2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18.Нормативные правовые акты, определяющие меры ответственности педагогических работников за жизнь и здоровье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F1E0BB" w14:textId="77777777" w:rsidR="006F1B25" w:rsidRPr="006B6760" w:rsidRDefault="006F1B25" w:rsidP="006F1B25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</w:tbl>
    <w:p w14:paraId="47E39619" w14:textId="77777777" w:rsidR="00BC37CF" w:rsidRPr="006B6760" w:rsidRDefault="00BC37CF" w:rsidP="00062AAE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22814A16" w14:textId="748B292F" w:rsidR="006F1B25" w:rsidRPr="006B6760" w:rsidRDefault="006F1B25" w:rsidP="006F1B25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lastRenderedPageBreak/>
        <w:t xml:space="preserve">Топ </w:t>
      </w:r>
      <w:r w:rsidR="009266B5">
        <w:rPr>
          <w:color w:val="000000" w:themeColor="text1"/>
        </w:rPr>
        <w:t>4</w:t>
      </w:r>
      <w:r w:rsidRPr="006B6760">
        <w:rPr>
          <w:color w:val="000000" w:themeColor="text1"/>
        </w:rPr>
        <w:t xml:space="preserve">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(рис.4</w:t>
      </w:r>
      <w:r w:rsidR="00D818D2">
        <w:rPr>
          <w:color w:val="000000" w:themeColor="text1"/>
        </w:rPr>
        <w:t>0</w:t>
      </w:r>
      <w:r w:rsidRPr="006B6760">
        <w:rPr>
          <w:color w:val="000000" w:themeColor="text1"/>
        </w:rPr>
        <w:t>).</w:t>
      </w:r>
    </w:p>
    <w:p w14:paraId="5503F972" w14:textId="49021CEF" w:rsidR="006F1B25" w:rsidRPr="006B6760" w:rsidRDefault="006F1B25" w:rsidP="006F1B25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Рис.4</w:t>
      </w:r>
      <w:r w:rsidR="00D818D2">
        <w:rPr>
          <w:color w:val="000000" w:themeColor="text1"/>
          <w:sz w:val="24"/>
          <w:szCs w:val="24"/>
        </w:rPr>
        <w:t>0</w:t>
      </w:r>
    </w:p>
    <w:p w14:paraId="500BE652" w14:textId="486DF928" w:rsidR="00C86A9A" w:rsidRDefault="009E6688" w:rsidP="009E6688">
      <w:pPr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4A09FCB5" wp14:editId="11C7E7AB">
            <wp:extent cx="5939790" cy="3038475"/>
            <wp:effectExtent l="0" t="0" r="3810" b="9525"/>
            <wp:docPr id="590" name="Диаграмма 5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3DFC52EA" w14:textId="77777777" w:rsidR="009E6688" w:rsidRPr="006B6760" w:rsidRDefault="009E6688" w:rsidP="009E6688">
      <w:pPr>
        <w:spacing w:after="0" w:line="240" w:lineRule="auto"/>
        <w:ind w:left="0" w:firstLine="0"/>
        <w:rPr>
          <w:color w:val="000000" w:themeColor="text1"/>
        </w:rPr>
      </w:pPr>
    </w:p>
    <w:p w14:paraId="39B57777" w14:textId="6B2131EA" w:rsidR="00AA5502" w:rsidRPr="006B6760" w:rsidRDefault="00C86A9A" w:rsidP="00C86A9A">
      <w:pPr>
        <w:pStyle w:val="a7"/>
        <w:numPr>
          <w:ilvl w:val="0"/>
          <w:numId w:val="50"/>
        </w:numPr>
        <w:tabs>
          <w:tab w:val="left" w:pos="-765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Развитие самоуправления обучающихся на основе социального партнерства социальных институтов</w:t>
      </w:r>
    </w:p>
    <w:p w14:paraId="439A82FC" w14:textId="30BF49BE" w:rsidR="00062AAE" w:rsidRPr="006B6760" w:rsidRDefault="00062AAE" w:rsidP="00A70DE1">
      <w:pPr>
        <w:pStyle w:val="a7"/>
        <w:numPr>
          <w:ilvl w:val="1"/>
          <w:numId w:val="5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</w:p>
    <w:p w14:paraId="3A3FE156" w14:textId="642E2734" w:rsidR="00C237FF" w:rsidRPr="006B6760" w:rsidRDefault="00AD5F52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49</w:t>
      </w:r>
      <w:r w:rsidRPr="006B6760">
        <w:rPr>
          <w:color w:val="000000" w:themeColor="text1"/>
        </w:rPr>
        <w:t>. Профессиональные дефициты старших вожатых по трудовым действиям при развитии самоуправления обучающихся на основе социального партнерства социальных институтов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49).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3FB47822" w14:textId="59A2E0BD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49.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BC37CF" w:rsidRPr="006B6760" w14:paraId="20AD4C23" w14:textId="77777777" w:rsidTr="00BC37CF">
        <w:trPr>
          <w:trHeight w:val="245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95D29B7" w14:textId="2AEE7699" w:rsidR="00BC37CF" w:rsidRPr="006B6760" w:rsidRDefault="00BC37CF" w:rsidP="00BC37C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EE8044E" w14:textId="0E5047D7" w:rsidR="00BC37CF" w:rsidRPr="006B6760" w:rsidRDefault="00BC37CF" w:rsidP="00BC37C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0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911AE" w:rsidRPr="006B6760" w14:paraId="5FD9201A" w14:textId="77777777" w:rsidTr="00C911AE">
        <w:trPr>
          <w:trHeight w:val="13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90CCC54" w14:textId="3ABC476B" w:rsidR="00C911AE" w:rsidRPr="006B6760" w:rsidRDefault="00C911AE" w:rsidP="00C911AE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1.Педагогическая поддержка совместной деятельности детских общественных объединений с другими институтами социализации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07A887" w14:textId="6411843A" w:rsidR="00C911AE" w:rsidRPr="006B6760" w:rsidRDefault="00C911AE" w:rsidP="00C911AE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(21.74%)</w:t>
            </w:r>
          </w:p>
        </w:tc>
      </w:tr>
      <w:tr w:rsidR="00C911AE" w:rsidRPr="006B6760" w14:paraId="64EC481E" w14:textId="77777777" w:rsidTr="00C911AE">
        <w:trPr>
          <w:trHeight w:val="13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334E9BE7" w14:textId="50B836FB" w:rsidR="00C911AE" w:rsidRPr="006B6760" w:rsidRDefault="00C911AE" w:rsidP="00C911AE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2.Развитие форм и способов взаимодействия субъектов воспитания на основе самоуправления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BC9FAB" w14:textId="77777777" w:rsidR="00C911AE" w:rsidRPr="006B6760" w:rsidRDefault="00C911AE" w:rsidP="00C911AE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11AE" w:rsidRPr="006B6760" w14:paraId="30F91C3F" w14:textId="77777777" w:rsidTr="00C911AE">
        <w:trPr>
          <w:trHeight w:val="39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32E88B93" w14:textId="77777777" w:rsidR="00C911AE" w:rsidRPr="006B6760" w:rsidRDefault="00C911AE" w:rsidP="00C911AE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3.Организация партнерства социальных институтов с целью поддержки детских социальных инициатив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7B5B62" w14:textId="77777777" w:rsidR="00C911AE" w:rsidRPr="006B6760" w:rsidRDefault="00C911AE" w:rsidP="00C911AE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11AE" w:rsidRPr="006B6760" w14:paraId="28BD87E4" w14:textId="77777777" w:rsidTr="00C911AE">
        <w:trPr>
          <w:trHeight w:val="214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FBD70A8" w14:textId="77777777" w:rsidR="00C911AE" w:rsidRPr="006B6760" w:rsidRDefault="00C911AE" w:rsidP="00C911AE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4.Привлечение к работе с детскими общественными объединениями родителей (законных представителей), специалистов разного профиля, волонтеров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CA7CCF" w14:textId="77777777" w:rsidR="00C911AE" w:rsidRPr="006B6760" w:rsidRDefault="00C911AE" w:rsidP="00C911AE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11AE" w:rsidRPr="006B6760" w14:paraId="59D5FF27" w14:textId="77777777" w:rsidTr="00C911AE">
        <w:trPr>
          <w:trHeight w:val="223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A13022F" w14:textId="28280F57" w:rsidR="00C911AE" w:rsidRPr="006B6760" w:rsidRDefault="00C911AE" w:rsidP="00C911AE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5.Развитие форм и способов взаимодействия детских объединений с другими институтами социализации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12BD72" w14:textId="79F35D72" w:rsidR="00C911AE" w:rsidRPr="006B6760" w:rsidRDefault="00C911AE" w:rsidP="00C911AE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11AE" w:rsidRPr="006B6760" w14:paraId="1E5B2A96" w14:textId="77777777" w:rsidTr="00C911AE">
        <w:trPr>
          <w:trHeight w:val="223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1AA6426" w14:textId="77777777" w:rsidR="00C911AE" w:rsidRPr="006B6760" w:rsidRDefault="00C911AE" w:rsidP="00C911AE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6.Анализ результатов совместной деятельности институтов социализации по поддержке детских инициатив, общественных объединений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C7D499" w14:textId="77777777" w:rsidR="00C911AE" w:rsidRPr="006B6760" w:rsidRDefault="00C911AE" w:rsidP="00C911AE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(4.35%)</w:t>
            </w:r>
          </w:p>
        </w:tc>
      </w:tr>
    </w:tbl>
    <w:p w14:paraId="786B2829" w14:textId="77777777" w:rsidR="00BC37CF" w:rsidRPr="006B6760" w:rsidRDefault="00BC37CF" w:rsidP="00062AAE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23E1437D" w14:textId="651A368D" w:rsidR="00C911AE" w:rsidRPr="006B6760" w:rsidRDefault="00C911AE" w:rsidP="00C911AE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Топ </w:t>
      </w:r>
      <w:r w:rsidR="00784E13">
        <w:rPr>
          <w:color w:val="000000" w:themeColor="text1"/>
        </w:rPr>
        <w:t>1</w:t>
      </w:r>
      <w:r w:rsidRPr="006B6760">
        <w:rPr>
          <w:color w:val="000000" w:themeColor="text1"/>
        </w:rPr>
        <w:t xml:space="preserve">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(рис.4</w:t>
      </w:r>
      <w:r w:rsidR="00D818D2">
        <w:rPr>
          <w:color w:val="000000" w:themeColor="text1"/>
        </w:rPr>
        <w:t>1</w:t>
      </w:r>
      <w:r w:rsidRPr="006B6760">
        <w:rPr>
          <w:color w:val="000000" w:themeColor="text1"/>
        </w:rPr>
        <w:t>).</w:t>
      </w:r>
    </w:p>
    <w:p w14:paraId="5334DF40" w14:textId="77777777" w:rsidR="00784E13" w:rsidRDefault="00784E13">
      <w:pPr>
        <w:spacing w:after="160" w:line="259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13E6E5CF" w14:textId="5D66FE41" w:rsidR="00C911AE" w:rsidRPr="006B6760" w:rsidRDefault="00C911AE" w:rsidP="00C911AE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lastRenderedPageBreak/>
        <w:t>Рис.4</w:t>
      </w:r>
      <w:r w:rsidR="00D818D2">
        <w:rPr>
          <w:color w:val="000000" w:themeColor="text1"/>
          <w:sz w:val="24"/>
          <w:szCs w:val="24"/>
        </w:rPr>
        <w:t>1</w:t>
      </w:r>
    </w:p>
    <w:p w14:paraId="4734D24F" w14:textId="15511EBC" w:rsidR="00062AAE" w:rsidRDefault="009E6688" w:rsidP="00062AAE">
      <w:pPr>
        <w:spacing w:after="160" w:line="259" w:lineRule="auto"/>
        <w:ind w:left="0" w:firstLine="0"/>
        <w:jc w:val="left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3B480B60" wp14:editId="75A88799">
            <wp:extent cx="5939790" cy="1333500"/>
            <wp:effectExtent l="0" t="0" r="3810" b="0"/>
            <wp:docPr id="591" name="Диаграмма 5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6414C061" w14:textId="77777777" w:rsidR="009E6688" w:rsidRPr="006B6760" w:rsidRDefault="009E6688" w:rsidP="00062AAE">
      <w:pPr>
        <w:spacing w:after="160" w:line="259" w:lineRule="auto"/>
        <w:ind w:left="0" w:firstLine="0"/>
        <w:jc w:val="left"/>
        <w:rPr>
          <w:rFonts w:eastAsia="Calibri"/>
          <w:color w:val="000000" w:themeColor="text1"/>
        </w:rPr>
      </w:pPr>
    </w:p>
    <w:p w14:paraId="507502A1" w14:textId="209E40C0" w:rsidR="00062AAE" w:rsidRPr="00C81B39" w:rsidRDefault="00062AAE" w:rsidP="00A70DE1">
      <w:pPr>
        <w:pStyle w:val="a7"/>
        <w:numPr>
          <w:ilvl w:val="1"/>
          <w:numId w:val="5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C81B39">
        <w:rPr>
          <w:rFonts w:ascii="Times New Roman" w:hAnsi="Times New Roman" w:cs="Times New Roman"/>
          <w:color w:val="000000" w:themeColor="text1"/>
        </w:rPr>
        <w:t>Умения</w:t>
      </w:r>
    </w:p>
    <w:p w14:paraId="0D531C22" w14:textId="46241AE7" w:rsidR="00C237FF" w:rsidRPr="006B6760" w:rsidRDefault="00AD5F52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50</w:t>
      </w:r>
      <w:r w:rsidRPr="006B6760">
        <w:rPr>
          <w:color w:val="000000" w:themeColor="text1"/>
        </w:rPr>
        <w:t>. Профессиональные дефициты старших вожатых по умениям при развитии самоуправления обучающихся на основе социального партнерства социальных институтов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50).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486AECE3" w14:textId="5C404F19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50.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BC37CF" w:rsidRPr="006B6760" w14:paraId="36D45D15" w14:textId="77777777" w:rsidTr="00BC37CF">
        <w:trPr>
          <w:trHeight w:val="245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60E29E49" w14:textId="15806094" w:rsidR="00BC37CF" w:rsidRPr="006B6760" w:rsidRDefault="00BC37CF" w:rsidP="00BC37C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759108D" w14:textId="6CCA9995" w:rsidR="00BC37CF" w:rsidRPr="006B6760" w:rsidRDefault="00BC37CF" w:rsidP="00BC37C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2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911AE" w:rsidRPr="006B6760" w14:paraId="0D0EFF0B" w14:textId="77777777" w:rsidTr="00C911AE">
        <w:trPr>
          <w:trHeight w:val="13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7853744" w14:textId="1122DDA9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1.Организовывать взаимодействие детских общественных объединений с различными социальными институтами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A6260F" w14:textId="19421C98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11AE" w:rsidRPr="006B6760" w14:paraId="6BA6E052" w14:textId="77777777" w:rsidTr="00C911AE">
        <w:trPr>
          <w:trHeight w:val="13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35B0A90" w14:textId="30205E8F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2.Организовывать поддержку детских социальных проектов на основе социального партнерства институтов социализации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B0E751" w14:textId="6D3BFA7D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11AE" w:rsidRPr="006B6760" w14:paraId="1857AF83" w14:textId="77777777" w:rsidTr="00C911AE">
        <w:trPr>
          <w:trHeight w:val="13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BF89815" w14:textId="5A300723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3.Организовывать участие семьи в проведении коллективных творческих, массовых мероприятий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EF45DC" w14:textId="38CC832F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11AE" w:rsidRPr="006B6760" w14:paraId="33DFB6CB" w14:textId="77777777" w:rsidTr="00C911AE">
        <w:trPr>
          <w:trHeight w:val="13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6F4FCF8" w14:textId="4F1BFF68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4.Применять диагностические технологии для выявления динамики развития деятельности детских общественных объединений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99A1C4" w14:textId="551FC9AC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11AE" w:rsidRPr="006B6760" w14:paraId="4FD083D8" w14:textId="77777777" w:rsidTr="00C911AE">
        <w:trPr>
          <w:trHeight w:val="13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8745460" w14:textId="34B2E0A3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5.Изучать воспитательный потенциал институтов социализации с целью выбора направлений и форм сотрудничества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D5BD6C" w14:textId="1B926C88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11AE" w:rsidRPr="006B6760" w14:paraId="489752A4" w14:textId="77777777" w:rsidTr="00C911AE">
        <w:trPr>
          <w:trHeight w:val="13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C03B404" w14:textId="0BCB3421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6.Организовывать сотрудничество детских общественных объединений с органами педагогического и родительского самоуправления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645E96" w14:textId="77777777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(4.35%)</w:t>
            </w:r>
          </w:p>
        </w:tc>
      </w:tr>
      <w:tr w:rsidR="00C911AE" w:rsidRPr="006B6760" w14:paraId="3AEE7FFD" w14:textId="77777777" w:rsidTr="00C911AE">
        <w:trPr>
          <w:trHeight w:val="245"/>
        </w:trPr>
        <w:tc>
          <w:tcPr>
            <w:tcW w:w="7937" w:type="dxa"/>
            <w:shd w:val="clear" w:color="auto" w:fill="FFFFFF" w:themeFill="background1"/>
            <w:vAlign w:val="center"/>
          </w:tcPr>
          <w:p w14:paraId="704A31DF" w14:textId="21549EA8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7.Устанавливать контакты с клубами по месту жительства, учреждениями культуры, спорта по вопросам воспитания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0DB9B0" w14:textId="08C6A741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11AE" w:rsidRPr="006B6760" w14:paraId="6B351569" w14:textId="77777777" w:rsidTr="00C911AE">
        <w:trPr>
          <w:trHeight w:val="533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AB0D643" w14:textId="20777587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8.Осуществлять координацию совместных действий образовательной организации с институтами социализации по поддержке детских инициатив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92D0BD" w14:textId="61A1A8B4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(4.35%)</w:t>
            </w:r>
          </w:p>
        </w:tc>
      </w:tr>
      <w:tr w:rsidR="00C911AE" w:rsidRPr="006B6760" w14:paraId="6E3FB5EF" w14:textId="77777777" w:rsidTr="00C911AE">
        <w:trPr>
          <w:trHeight w:val="511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E834EF5" w14:textId="5343B6BD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9.Пропагандировать поддержку деятельности детских объединений в социуме, мотивировать специалистов разного профиля к работе с детьми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13B92B" w14:textId="0BFB9B2D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11AE" w:rsidRPr="006B6760" w14:paraId="0BF4679E" w14:textId="77777777" w:rsidTr="00C911AE">
        <w:trPr>
          <w:trHeight w:val="39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D33728F" w14:textId="1F997795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10.Осуществлять педагогическую поддержку участия волонтеров в развитии деятельности детских общественных объединений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1C6277" w14:textId="2573B401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11AE" w:rsidRPr="006B6760" w14:paraId="009ACAC1" w14:textId="77777777" w:rsidTr="00C911AE">
        <w:trPr>
          <w:trHeight w:val="143"/>
        </w:trPr>
        <w:tc>
          <w:tcPr>
            <w:tcW w:w="7937" w:type="dxa"/>
            <w:shd w:val="clear" w:color="auto" w:fill="FFFFFF" w:themeFill="background1"/>
            <w:vAlign w:val="center"/>
          </w:tcPr>
          <w:p w14:paraId="3A37C92D" w14:textId="107D37C2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11.Оказывать методическую помощь институтам социализации по взаимодействию с детскими общественными объединениями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6FEFAD" w14:textId="79737420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(4.35%)</w:t>
            </w:r>
          </w:p>
        </w:tc>
      </w:tr>
      <w:tr w:rsidR="00C911AE" w:rsidRPr="006B6760" w14:paraId="7C226A53" w14:textId="77777777" w:rsidTr="00C911AE">
        <w:trPr>
          <w:trHeight w:val="377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D60EB8F" w14:textId="1A8416EF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12.Применять диагностические технологии для анализа эффективности совместных действий институтов социализации по поддержке детских общественных объединений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D8EC26" w14:textId="365AA901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</w:tbl>
    <w:p w14:paraId="153559EC" w14:textId="77777777" w:rsidR="00BC37CF" w:rsidRPr="006B6760" w:rsidRDefault="00BC37CF" w:rsidP="00062AAE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0E7FA99A" w14:textId="6F6C781F" w:rsidR="00784E13" w:rsidRPr="006B6760" w:rsidRDefault="00784E13" w:rsidP="00784E13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Дефициты по показателю «2 – профессиональные дефициты определены, для преодоления которых необходимо совершенствование имеющихся компетенций» не выявлены, по всем показателям выбор менее </w:t>
      </w:r>
      <w:r>
        <w:rPr>
          <w:color w:val="000000" w:themeColor="text1"/>
        </w:rPr>
        <w:t>17</w:t>
      </w:r>
      <w:r w:rsidRPr="006B6760">
        <w:rPr>
          <w:color w:val="000000" w:themeColor="text1"/>
        </w:rPr>
        <w:t>%.</w:t>
      </w:r>
    </w:p>
    <w:p w14:paraId="748E0CBF" w14:textId="529A1FFB" w:rsidR="00062AAE" w:rsidRDefault="00062AAE" w:rsidP="00062AAE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088BEF4E" w14:textId="6CAD0E72" w:rsidR="00062AAE" w:rsidRPr="006B6760" w:rsidRDefault="00062AAE" w:rsidP="00A70DE1">
      <w:pPr>
        <w:pStyle w:val="a7"/>
        <w:numPr>
          <w:ilvl w:val="1"/>
          <w:numId w:val="5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1B149B30" w14:textId="4C7CE0ED" w:rsidR="00C237FF" w:rsidRPr="006B6760" w:rsidRDefault="00AD5F52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51</w:t>
      </w:r>
      <w:r w:rsidRPr="006B6760">
        <w:rPr>
          <w:color w:val="000000" w:themeColor="text1"/>
        </w:rPr>
        <w:t xml:space="preserve">. Профессиональные дефициты старших вожатых по знаниям при развитии самоуправления обучающихся на основе социального </w:t>
      </w:r>
      <w:r w:rsidRPr="006B6760">
        <w:rPr>
          <w:color w:val="000000" w:themeColor="text1"/>
        </w:rPr>
        <w:lastRenderedPageBreak/>
        <w:t>партнерства социальных институтов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51).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00923557" w14:textId="572C6A08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51.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BC37CF" w:rsidRPr="006B6760" w14:paraId="57FFDFC7" w14:textId="77777777" w:rsidTr="00BC37CF">
        <w:trPr>
          <w:trHeight w:val="21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3A71060A" w14:textId="1075BC59" w:rsidR="00BC37CF" w:rsidRPr="006B6760" w:rsidRDefault="00BC37CF" w:rsidP="00BC37C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1E9E77F" w14:textId="6FCBD0FF" w:rsidR="00BC37CF" w:rsidRPr="006B6760" w:rsidRDefault="00BC37CF" w:rsidP="00BC37C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C911AE" w:rsidRPr="006B6760" w14:paraId="28405343" w14:textId="77777777" w:rsidTr="00C911AE">
        <w:trPr>
          <w:trHeight w:val="38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B29539F" w14:textId="47705784" w:rsidR="00C911AE" w:rsidRPr="006B6760" w:rsidRDefault="00C81B39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C911AE" w:rsidRPr="006B6760">
              <w:rPr>
                <w:color w:val="000000" w:themeColor="text1"/>
                <w:sz w:val="20"/>
                <w:szCs w:val="20"/>
              </w:rPr>
              <w:t>.Особенности социально-педагогической деятельности различных институтов социализации, их воспитательный потенциал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79BC7A" w14:textId="560D94EF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11AE" w:rsidRPr="006B6760" w14:paraId="0D45F19C" w14:textId="77777777" w:rsidTr="00C911AE">
        <w:trPr>
          <w:trHeight w:val="38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6C6FAFF" w14:textId="40607224" w:rsidR="00C911AE" w:rsidRPr="006B6760" w:rsidRDefault="00C81B39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C911AE" w:rsidRPr="006B6760">
              <w:rPr>
                <w:color w:val="000000" w:themeColor="text1"/>
                <w:sz w:val="20"/>
                <w:szCs w:val="20"/>
              </w:rPr>
              <w:t>.Механизмы социального партнерства институтов социализации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97D151" w14:textId="7B9BA0D9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11AE" w:rsidRPr="006B6760" w14:paraId="40D2A2CD" w14:textId="77777777" w:rsidTr="00C911AE">
        <w:trPr>
          <w:trHeight w:val="38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F52B7B3" w14:textId="71E8680F" w:rsidR="00C911AE" w:rsidRPr="006B6760" w:rsidRDefault="00C81B39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C911AE" w:rsidRPr="006B6760">
              <w:rPr>
                <w:color w:val="000000" w:themeColor="text1"/>
                <w:sz w:val="20"/>
                <w:szCs w:val="20"/>
              </w:rPr>
              <w:t>.Способы организации взаимодействия институтов социализации с целью поддержки детских социальных инициатив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5E398D" w14:textId="0E91FCDA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11AE" w:rsidRPr="006B6760" w14:paraId="4943B806" w14:textId="77777777" w:rsidTr="00C911AE">
        <w:trPr>
          <w:trHeight w:val="38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BBC5E5F" w14:textId="4FEC5C2C" w:rsidR="00C911AE" w:rsidRPr="006B6760" w:rsidRDefault="00C81B39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C911AE" w:rsidRPr="006B6760">
              <w:rPr>
                <w:color w:val="000000" w:themeColor="text1"/>
                <w:sz w:val="20"/>
                <w:szCs w:val="20"/>
              </w:rPr>
              <w:t>.Подходы к разработке и реализации программ совместной деятельности образовательного учреждения и других институтов социализации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7D62CA" w14:textId="70C24B5B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11AE" w:rsidRPr="006B6760" w14:paraId="4E6A5E78" w14:textId="77777777" w:rsidTr="00C911AE">
        <w:trPr>
          <w:trHeight w:val="38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5F79373" w14:textId="000D95CD" w:rsidR="00C911AE" w:rsidRPr="006B6760" w:rsidRDefault="00C81B39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C911AE" w:rsidRPr="006B6760">
              <w:rPr>
                <w:color w:val="000000" w:themeColor="text1"/>
                <w:sz w:val="20"/>
                <w:szCs w:val="20"/>
              </w:rPr>
              <w:t>.Методы и формы работы по формированию у обучающихся готовности к самореализации и самоопределению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E07161" w14:textId="56A5A11A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11AE" w:rsidRPr="006B6760" w14:paraId="11637D03" w14:textId="77777777" w:rsidTr="00C911AE">
        <w:trPr>
          <w:trHeight w:val="38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0E38C83D" w14:textId="243878F2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6.Методы, способы педагогической диагностики для выявления динамики развития деятельности детских общественных объединений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FE2B31" w14:textId="393CF42B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11AE" w:rsidRPr="006B6760" w14:paraId="5A5E5F8C" w14:textId="77777777" w:rsidTr="00C911AE">
        <w:trPr>
          <w:trHeight w:val="528"/>
        </w:trPr>
        <w:tc>
          <w:tcPr>
            <w:tcW w:w="7937" w:type="dxa"/>
            <w:shd w:val="clear" w:color="auto" w:fill="FFFFFF" w:themeFill="background1"/>
            <w:vAlign w:val="center"/>
          </w:tcPr>
          <w:p w14:paraId="30BFA033" w14:textId="25849A7C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7.Методы анализа результатов совместной деятельности институтов социализации по поддержке детских инициатив, общественных объединений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C4DE72" w14:textId="04264E80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(13.04%)</w:t>
            </w:r>
          </w:p>
        </w:tc>
      </w:tr>
      <w:tr w:rsidR="00C911AE" w:rsidRPr="006B6760" w14:paraId="394824A9" w14:textId="77777777" w:rsidTr="00C911AE">
        <w:trPr>
          <w:trHeight w:val="45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5804E41" w14:textId="5B2256AB" w:rsidR="00C911AE" w:rsidRPr="006B6760" w:rsidRDefault="00C81B39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C911AE" w:rsidRPr="006B6760">
              <w:rPr>
                <w:color w:val="000000" w:themeColor="text1"/>
                <w:sz w:val="20"/>
                <w:szCs w:val="20"/>
              </w:rPr>
              <w:t>.Нормативные правовые основы организации социального партнерства институтов социализации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5CE58B" w14:textId="28F5D65E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11AE" w:rsidRPr="006B6760" w14:paraId="0CF45212" w14:textId="77777777" w:rsidTr="00C911AE">
        <w:trPr>
          <w:trHeight w:val="5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FB3473B" w14:textId="42FF02B9" w:rsidR="00C911AE" w:rsidRPr="006B6760" w:rsidRDefault="00C81B39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C911AE" w:rsidRPr="006B6760">
              <w:rPr>
                <w:color w:val="000000" w:themeColor="text1"/>
                <w:sz w:val="20"/>
                <w:szCs w:val="20"/>
              </w:rPr>
              <w:t>.Подходы к формированию детско-взрослой общности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F171FF" w14:textId="6BE687DD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11AE" w:rsidRPr="006B6760" w14:paraId="6562C84B" w14:textId="77777777" w:rsidTr="00C911AE">
        <w:trPr>
          <w:trHeight w:val="236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3FD3377" w14:textId="788138B5" w:rsidR="00C911AE" w:rsidRPr="006B6760" w:rsidRDefault="00C81B39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C911AE" w:rsidRPr="006B6760">
              <w:rPr>
                <w:color w:val="000000" w:themeColor="text1"/>
                <w:sz w:val="20"/>
                <w:szCs w:val="20"/>
              </w:rPr>
              <w:t>.Подходы к педагогическому сопровождению совместной деятельности субъектов воспитания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A4B514" w14:textId="2404F331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11AE" w:rsidRPr="006B6760" w14:paraId="1D9AB232" w14:textId="77777777" w:rsidTr="00C911AE">
        <w:trPr>
          <w:trHeight w:val="51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19AACFF2" w14:textId="268646F4" w:rsidR="00C911AE" w:rsidRPr="006B6760" w:rsidRDefault="00C81B39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C911AE" w:rsidRPr="006B6760">
              <w:rPr>
                <w:color w:val="000000" w:themeColor="text1"/>
                <w:sz w:val="20"/>
                <w:szCs w:val="20"/>
              </w:rPr>
              <w:t>.Подходы к разработке необходимых для деятельности детских общественных объединений локальных актов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00A4A7" w14:textId="2A563C6B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11AE" w:rsidRPr="006B6760" w14:paraId="407E18D7" w14:textId="77777777" w:rsidTr="00C911AE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52B2DE09" w14:textId="751FE41C" w:rsidR="00C911AE" w:rsidRPr="006B6760" w:rsidRDefault="00C81B39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C911AE" w:rsidRPr="006B6760">
              <w:rPr>
                <w:color w:val="000000" w:themeColor="text1"/>
                <w:sz w:val="20"/>
                <w:szCs w:val="20"/>
              </w:rPr>
              <w:t>.Способы привлечения к работе с детьми специалистов разного профиля, волонтеров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F9AC4B" w14:textId="77777777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(4.35%)</w:t>
            </w:r>
          </w:p>
        </w:tc>
      </w:tr>
      <w:tr w:rsidR="00C911AE" w:rsidRPr="006B6760" w14:paraId="37A1A848" w14:textId="77777777" w:rsidTr="00C911AE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08BC034" w14:textId="185E627E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C81B39">
              <w:rPr>
                <w:color w:val="000000" w:themeColor="text1"/>
                <w:sz w:val="20"/>
                <w:szCs w:val="20"/>
              </w:rPr>
              <w:t>3</w:t>
            </w:r>
            <w:r w:rsidRPr="006B6760">
              <w:rPr>
                <w:color w:val="000000" w:themeColor="text1"/>
                <w:sz w:val="20"/>
                <w:szCs w:val="20"/>
              </w:rPr>
              <w:t>.Механизмы взаимодействия образовательной организации с семьей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6282F7" w14:textId="77777777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11AE" w:rsidRPr="006B6760" w14:paraId="1FE1CE3D" w14:textId="77777777" w:rsidTr="00C911AE">
        <w:trPr>
          <w:trHeight w:val="103"/>
        </w:trPr>
        <w:tc>
          <w:tcPr>
            <w:tcW w:w="7937" w:type="dxa"/>
            <w:shd w:val="clear" w:color="auto" w:fill="FFFFFF" w:themeFill="background1"/>
            <w:vAlign w:val="center"/>
          </w:tcPr>
          <w:p w14:paraId="4FC1ACAB" w14:textId="1721F965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C81B39">
              <w:rPr>
                <w:color w:val="000000" w:themeColor="text1"/>
                <w:sz w:val="20"/>
                <w:szCs w:val="20"/>
              </w:rPr>
              <w:t>4</w:t>
            </w:r>
            <w:r w:rsidRPr="006B6760">
              <w:rPr>
                <w:color w:val="000000" w:themeColor="text1"/>
                <w:sz w:val="20"/>
                <w:szCs w:val="20"/>
              </w:rPr>
              <w:t>.Педагогические технологии мотивации родителей (законных представителей) к участию в совместной деятельности с детьми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30A169" w14:textId="77777777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11AE" w:rsidRPr="006B6760" w14:paraId="4094C810" w14:textId="77777777" w:rsidTr="00C911AE">
        <w:trPr>
          <w:trHeight w:val="208"/>
        </w:trPr>
        <w:tc>
          <w:tcPr>
            <w:tcW w:w="7937" w:type="dxa"/>
            <w:shd w:val="clear" w:color="auto" w:fill="FFFFFF" w:themeFill="background1"/>
            <w:vAlign w:val="center"/>
          </w:tcPr>
          <w:p w14:paraId="34B1C58A" w14:textId="1D3BADDD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C81B39">
              <w:rPr>
                <w:color w:val="000000" w:themeColor="text1"/>
                <w:sz w:val="20"/>
                <w:szCs w:val="20"/>
              </w:rPr>
              <w:t>5</w:t>
            </w:r>
            <w:r w:rsidRPr="006B6760">
              <w:rPr>
                <w:color w:val="000000" w:themeColor="text1"/>
                <w:sz w:val="20"/>
                <w:szCs w:val="20"/>
              </w:rPr>
              <w:t>.Способы организации совместных семейных проектов детей и взрослых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BDE878" w14:textId="77777777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  <w:tr w:rsidR="00C911AE" w:rsidRPr="006B6760" w14:paraId="742F9CC4" w14:textId="77777777" w:rsidTr="00C911AE">
        <w:trPr>
          <w:trHeight w:val="51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26CBDE70" w14:textId="5D7FCB7A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C81B39">
              <w:rPr>
                <w:color w:val="000000" w:themeColor="text1"/>
                <w:sz w:val="20"/>
                <w:szCs w:val="20"/>
              </w:rPr>
              <w:t>6</w:t>
            </w:r>
            <w:r w:rsidRPr="006B6760">
              <w:rPr>
                <w:color w:val="000000" w:themeColor="text1"/>
                <w:sz w:val="20"/>
                <w:szCs w:val="20"/>
              </w:rPr>
              <w:t>.Способы педагогической поддержки участия волонтеров в развитии деятельности детских общественных организаций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1DB113" w14:textId="0FFB1D7D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 (4.35%)</w:t>
            </w:r>
          </w:p>
        </w:tc>
      </w:tr>
      <w:tr w:rsidR="00C911AE" w:rsidRPr="006B6760" w14:paraId="7EBDC159" w14:textId="77777777" w:rsidTr="00C911AE">
        <w:trPr>
          <w:trHeight w:val="519"/>
        </w:trPr>
        <w:tc>
          <w:tcPr>
            <w:tcW w:w="7937" w:type="dxa"/>
            <w:shd w:val="clear" w:color="auto" w:fill="FFFFFF" w:themeFill="background1"/>
            <w:vAlign w:val="center"/>
          </w:tcPr>
          <w:p w14:paraId="619E0EDA" w14:textId="4C616B08" w:rsidR="00C911AE" w:rsidRPr="006B6760" w:rsidRDefault="00C911AE" w:rsidP="00C911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C81B39">
              <w:rPr>
                <w:color w:val="000000" w:themeColor="text1"/>
                <w:sz w:val="20"/>
                <w:szCs w:val="20"/>
              </w:rPr>
              <w:t>7</w:t>
            </w:r>
            <w:r w:rsidRPr="006B6760">
              <w:rPr>
                <w:color w:val="000000" w:themeColor="text1"/>
                <w:sz w:val="20"/>
                <w:szCs w:val="20"/>
              </w:rPr>
              <w:t>.Способы организации участия различных институтов социализации в проведении массовых мероприятий для обучающихся разного возраста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E187DA" w14:textId="3418EA49" w:rsidR="00C911AE" w:rsidRPr="006B6760" w:rsidRDefault="00C911AE" w:rsidP="00C911AE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 (8.7%)</w:t>
            </w:r>
          </w:p>
        </w:tc>
      </w:tr>
    </w:tbl>
    <w:p w14:paraId="331E4B24" w14:textId="77777777" w:rsidR="00BC37CF" w:rsidRPr="006B6760" w:rsidRDefault="00BC37CF" w:rsidP="00062AAE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003D8E46" w14:textId="77777777" w:rsidR="00C81B39" w:rsidRPr="006B6760" w:rsidRDefault="00C81B39" w:rsidP="00C81B39">
      <w:pPr>
        <w:tabs>
          <w:tab w:val="left" w:pos="-7655"/>
        </w:tabs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 xml:space="preserve">Дефициты по показателю «2 – профессиональные дефициты определены, для преодоления которых необходимо совершенствование имеющихся компетенций» не выявлены, по всем показателям выбор менее </w:t>
      </w:r>
      <w:r>
        <w:rPr>
          <w:color w:val="000000" w:themeColor="text1"/>
        </w:rPr>
        <w:t>17</w:t>
      </w:r>
      <w:r w:rsidRPr="006B6760">
        <w:rPr>
          <w:color w:val="000000" w:themeColor="text1"/>
        </w:rPr>
        <w:t>%.</w:t>
      </w:r>
    </w:p>
    <w:p w14:paraId="4D396A67" w14:textId="77777777" w:rsidR="009E6688" w:rsidRPr="006B6760" w:rsidRDefault="009E6688" w:rsidP="00062AAE">
      <w:pPr>
        <w:tabs>
          <w:tab w:val="right" w:pos="993"/>
        </w:tabs>
        <w:spacing w:after="0" w:line="240" w:lineRule="auto"/>
        <w:ind w:left="0" w:firstLine="0"/>
        <w:rPr>
          <w:color w:val="000000" w:themeColor="text1"/>
        </w:rPr>
      </w:pPr>
    </w:p>
    <w:p w14:paraId="1D729098" w14:textId="77777777" w:rsidR="004E2FB4" w:rsidRPr="006B6760" w:rsidRDefault="004E2FB4" w:rsidP="004E2FB4">
      <w:pPr>
        <w:tabs>
          <w:tab w:val="left" w:pos="2454"/>
        </w:tabs>
        <w:spacing w:after="0" w:line="240" w:lineRule="auto"/>
        <w:ind w:left="0" w:firstLine="709"/>
        <w:jc w:val="center"/>
        <w:rPr>
          <w:color w:val="000000" w:themeColor="text1"/>
        </w:rPr>
      </w:pPr>
      <w:r w:rsidRPr="00A9249B">
        <w:rPr>
          <w:b/>
          <w:color w:val="000000" w:themeColor="text1"/>
        </w:rPr>
        <w:t>Блок</w:t>
      </w:r>
      <w:r w:rsidRPr="00A9249B">
        <w:rPr>
          <w:b/>
          <w:color w:val="000000" w:themeColor="text1"/>
          <w:spacing w:val="-3"/>
        </w:rPr>
        <w:t xml:space="preserve"> </w:t>
      </w:r>
      <w:r w:rsidRPr="00A9249B">
        <w:rPr>
          <w:b/>
          <w:color w:val="000000" w:themeColor="text1"/>
        </w:rPr>
        <w:t>7.</w:t>
      </w:r>
      <w:r w:rsidRPr="00A9249B">
        <w:rPr>
          <w:color w:val="000000" w:themeColor="text1"/>
        </w:rPr>
        <w:t xml:space="preserve"> </w:t>
      </w:r>
      <w:r w:rsidRPr="00A9249B">
        <w:rPr>
          <w:b/>
          <w:color w:val="000000" w:themeColor="text1"/>
        </w:rPr>
        <w:t>Тьютор</w:t>
      </w:r>
    </w:p>
    <w:p w14:paraId="16386D06" w14:textId="77777777" w:rsidR="004E2FB4" w:rsidRPr="006B6760" w:rsidRDefault="00582242" w:rsidP="00C911AE">
      <w:pPr>
        <w:pStyle w:val="a7"/>
        <w:numPr>
          <w:ilvl w:val="0"/>
          <w:numId w:val="61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Педагогическое сопровождение реализации обучающимися, включая обучающихся с ограниченными возможностями здоровья (ОВЗ) и инвалидностью, индивидуальных образовательных маршрутов, проектов</w:t>
      </w:r>
    </w:p>
    <w:p w14:paraId="0DBB331C" w14:textId="1E408DB9" w:rsidR="004E2FB4" w:rsidRPr="006B6760" w:rsidRDefault="004E2FB4" w:rsidP="00366000">
      <w:pPr>
        <w:pStyle w:val="a7"/>
        <w:numPr>
          <w:ilvl w:val="1"/>
          <w:numId w:val="61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</w:p>
    <w:p w14:paraId="0B426B95" w14:textId="1110467C" w:rsidR="00C237FF" w:rsidRPr="006B6760" w:rsidRDefault="004E2FB4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C237FF" w:rsidRPr="006B6760">
        <w:rPr>
          <w:color w:val="000000" w:themeColor="text1"/>
        </w:rPr>
        <w:t>51</w:t>
      </w:r>
      <w:r w:rsidRPr="006B6760">
        <w:rPr>
          <w:color w:val="000000" w:themeColor="text1"/>
        </w:rPr>
        <w:t xml:space="preserve">. Профессиональные дефициты </w:t>
      </w:r>
      <w:r w:rsidR="00582242" w:rsidRPr="006B6760">
        <w:rPr>
          <w:color w:val="000000" w:themeColor="text1"/>
        </w:rPr>
        <w:t>тьюторов</w:t>
      </w:r>
      <w:r w:rsidRPr="006B6760">
        <w:rPr>
          <w:color w:val="000000" w:themeColor="text1"/>
        </w:rPr>
        <w:t xml:space="preserve"> по трудовым действиям при </w:t>
      </w:r>
      <w:r w:rsidR="00582242" w:rsidRPr="006B6760">
        <w:rPr>
          <w:color w:val="000000" w:themeColor="text1"/>
        </w:rPr>
        <w:t>п</w:t>
      </w:r>
      <w:r w:rsidR="00582242" w:rsidRPr="006B6760">
        <w:rPr>
          <w:rFonts w:eastAsia="Times New Roman"/>
          <w:bCs/>
          <w:color w:val="000000" w:themeColor="text1"/>
          <w:lang w:eastAsia="ru-RU"/>
        </w:rPr>
        <w:t>едагогическом сопровождении реализации обучающимися, включая обучающихся с ограниченными возможностями здоровья (ОВЗ) и инвалидностью, индивидуальных образовательных маршрутов, проектов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52).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0E25F7EB" w14:textId="41838180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lastRenderedPageBreak/>
        <w:t>Таблица 52.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BC37CF" w:rsidRPr="006B6760" w14:paraId="79904C4D" w14:textId="77777777" w:rsidTr="00BC37CF">
        <w:trPr>
          <w:trHeight w:val="22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C1576C7" w14:textId="53E88B5C" w:rsidR="00BC37CF" w:rsidRPr="006B6760" w:rsidRDefault="00BC37CF" w:rsidP="00BC37C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DA96E36" w14:textId="2DA8B053" w:rsidR="00BC37CF" w:rsidRPr="006B6760" w:rsidRDefault="00BC37CF" w:rsidP="00BC37C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DF6276" w:rsidRPr="006B6760" w14:paraId="1871217E" w14:textId="77777777" w:rsidTr="00DF6276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4EE626F7" w14:textId="7CE59729" w:rsidR="00DF6276" w:rsidRPr="006B6760" w:rsidRDefault="00DF6276" w:rsidP="00DF627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1.Организация участия обучающихся в разработке индивидуальных образовательных маршрутов, учебных планов, проектов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71A26D" w14:textId="72A57B78" w:rsidR="00DF6276" w:rsidRPr="006B6760" w:rsidRDefault="00DF6276" w:rsidP="00DF627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DF6276" w:rsidRPr="006B6760" w14:paraId="49C27BE0" w14:textId="77777777" w:rsidTr="00DF6276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471E95D8" w14:textId="7FDA6C80" w:rsidR="00DF6276" w:rsidRPr="006B6760" w:rsidRDefault="00DF6276" w:rsidP="00DF627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2.Педагогическое сопровождение обучающихся в реализации индивидуальных образовательных маршрутов, учебных планов, проектов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676CB6" w14:textId="048D78B9" w:rsidR="00DF6276" w:rsidRPr="006B6760" w:rsidRDefault="00DF6276" w:rsidP="00DF627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DF6276" w:rsidRPr="006B6760" w14:paraId="51034FA7" w14:textId="77777777" w:rsidTr="00DF6276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451720A8" w14:textId="75D02296" w:rsidR="00DF6276" w:rsidRPr="006B6760" w:rsidRDefault="00DF6276" w:rsidP="00DF627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3.Участие в реализации адаптивных образовательных программ обучающихся с ОВЗ и инвалидностью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4CB688" w14:textId="5137E40C" w:rsidR="00DF6276" w:rsidRPr="006B6760" w:rsidRDefault="00DF6276" w:rsidP="00DF627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DF6276" w:rsidRPr="006B6760" w14:paraId="65BC17E0" w14:textId="77777777" w:rsidTr="00DF6276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0713A81E" w14:textId="3E95317C" w:rsidR="00DF6276" w:rsidRPr="006B6760" w:rsidRDefault="00DF6276" w:rsidP="00DF627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4.Педагогическая поддержка рефлексии обучающимися результатов реализации индивидуальных образовательных маршрутов, учебных планов, проектов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53056" w14:textId="2B53715B" w:rsidR="00DF6276" w:rsidRPr="006B6760" w:rsidRDefault="00DF6276" w:rsidP="00DF627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DF6276" w:rsidRPr="006B6760" w14:paraId="5504DBC7" w14:textId="77777777" w:rsidTr="00DF6276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7BECD4E6" w14:textId="78CDD328" w:rsidR="00DF6276" w:rsidRPr="006B6760" w:rsidRDefault="00DF6276" w:rsidP="00DF627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5.Подбор и адаптация педагогических средств индивидуализации образовательного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B0644E" w14:textId="005BFCF2" w:rsidR="00DF6276" w:rsidRPr="006B6760" w:rsidRDefault="00DF6276" w:rsidP="00DF627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DF6276" w:rsidRPr="006B6760" w14:paraId="1DFF788A" w14:textId="77777777" w:rsidTr="00DF6276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2FCC28E0" w14:textId="7E7B2B29" w:rsidR="00DF6276" w:rsidRPr="006B6760" w:rsidRDefault="00DF6276" w:rsidP="00DF627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6.Выявление индивидуальных особенностей, интересов, способностей, проблем, затруднений обучающихся в процессе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15D3AC" w14:textId="77777777" w:rsidR="00DF6276" w:rsidRPr="006B6760" w:rsidRDefault="00DF6276" w:rsidP="00DF627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DF6276" w:rsidRPr="006B6760" w14:paraId="4DBCF4AF" w14:textId="77777777" w:rsidTr="00DF6276">
        <w:trPr>
          <w:trHeight w:val="357"/>
        </w:trPr>
        <w:tc>
          <w:tcPr>
            <w:tcW w:w="7937" w:type="dxa"/>
            <w:shd w:val="clear" w:color="auto" w:fill="auto"/>
            <w:vAlign w:val="center"/>
          </w:tcPr>
          <w:p w14:paraId="6CC004FF" w14:textId="1AA92840" w:rsidR="00DF6276" w:rsidRPr="006B6760" w:rsidRDefault="00DF6276" w:rsidP="00DF6276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7.Организация участия родителей (законных представителей) обучающихся в разработке и реализации индивидуальных образовательных маршрутов, учебных планов, проектов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D85A35" w14:textId="24E12F3E" w:rsidR="00DF6276" w:rsidRPr="006B6760" w:rsidRDefault="00DF6276" w:rsidP="00DF6276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</w:tbl>
    <w:p w14:paraId="72CF8C95" w14:textId="77777777" w:rsidR="00BC37CF" w:rsidRPr="006B6760" w:rsidRDefault="00BC37CF" w:rsidP="00366000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6679CE74" w14:textId="5FEB7F22" w:rsidR="00DF6276" w:rsidRPr="006B6760" w:rsidRDefault="00DF6276" w:rsidP="00DF6276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D818D2">
        <w:rPr>
          <w:color w:val="000000" w:themeColor="text1"/>
        </w:rPr>
        <w:t>4</w:t>
      </w:r>
      <w:r w:rsidR="00C81B39">
        <w:rPr>
          <w:color w:val="000000" w:themeColor="text1"/>
        </w:rPr>
        <w:t>2</w:t>
      </w:r>
      <w:r w:rsidRPr="006B6760">
        <w:rPr>
          <w:color w:val="000000" w:themeColor="text1"/>
        </w:rPr>
        <w:t>).</w:t>
      </w:r>
    </w:p>
    <w:p w14:paraId="69F2229D" w14:textId="088226BA" w:rsidR="00DF6276" w:rsidRPr="006B6760" w:rsidRDefault="00DF6276" w:rsidP="00DF6276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D818D2">
        <w:rPr>
          <w:color w:val="000000" w:themeColor="text1"/>
          <w:sz w:val="24"/>
          <w:szCs w:val="24"/>
        </w:rPr>
        <w:t>4</w:t>
      </w:r>
      <w:r w:rsidR="00C81B39">
        <w:rPr>
          <w:color w:val="000000" w:themeColor="text1"/>
          <w:sz w:val="24"/>
          <w:szCs w:val="24"/>
        </w:rPr>
        <w:t>2</w:t>
      </w:r>
    </w:p>
    <w:p w14:paraId="4DA1461C" w14:textId="064BD577" w:rsidR="004E2FB4" w:rsidRDefault="009E6688" w:rsidP="009E6688">
      <w:pPr>
        <w:spacing w:after="0" w:line="240" w:lineRule="auto"/>
        <w:ind w:left="0" w:firstLine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56A072F2" wp14:editId="0113E8BD">
            <wp:extent cx="5939790" cy="3724275"/>
            <wp:effectExtent l="0" t="0" r="3810" b="9525"/>
            <wp:docPr id="594" name="Диаграмма 5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2648F120" w14:textId="77777777" w:rsidR="009E6688" w:rsidRPr="006B6760" w:rsidRDefault="009E6688" w:rsidP="009E6688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3F0B73F1" w14:textId="4BF623DA" w:rsidR="004E2FB4" w:rsidRPr="006B6760" w:rsidRDefault="004E2FB4" w:rsidP="00366000">
      <w:pPr>
        <w:pStyle w:val="a7"/>
        <w:numPr>
          <w:ilvl w:val="1"/>
          <w:numId w:val="6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Умения</w:t>
      </w:r>
    </w:p>
    <w:p w14:paraId="0534B8B8" w14:textId="3AEBE009" w:rsidR="00C237FF" w:rsidRPr="006B6760" w:rsidRDefault="004E2FB4" w:rsidP="00C237FF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366000" w:rsidRPr="006B6760">
        <w:rPr>
          <w:color w:val="000000" w:themeColor="text1"/>
        </w:rPr>
        <w:t>5</w:t>
      </w:r>
      <w:r w:rsidR="00C237FF" w:rsidRPr="006B6760">
        <w:rPr>
          <w:color w:val="000000" w:themeColor="text1"/>
        </w:rPr>
        <w:t>3</w:t>
      </w:r>
      <w:r w:rsidRPr="006B6760">
        <w:rPr>
          <w:color w:val="000000" w:themeColor="text1"/>
        </w:rPr>
        <w:t xml:space="preserve">. </w:t>
      </w:r>
      <w:r w:rsidR="00582242" w:rsidRPr="006B6760">
        <w:rPr>
          <w:color w:val="000000" w:themeColor="text1"/>
        </w:rPr>
        <w:t>Профессиональные дефициты тьюторов по умениям при п</w:t>
      </w:r>
      <w:r w:rsidR="00582242" w:rsidRPr="006B6760">
        <w:rPr>
          <w:rFonts w:eastAsia="Times New Roman"/>
          <w:bCs/>
          <w:color w:val="000000" w:themeColor="text1"/>
          <w:lang w:eastAsia="ru-RU"/>
        </w:rPr>
        <w:t>едагогическом сопровождении реализации обучающимися, включая обучающихся с ограниченными возможностями здоровья (ОВЗ) и инвалидностью, индивидуальных образовательных маршрутов, проектов</w:t>
      </w:r>
      <w:r w:rsidR="00C237FF" w:rsidRPr="006B6760">
        <w:rPr>
          <w:color w:val="000000" w:themeColor="text1"/>
        </w:rPr>
        <w:t xml:space="preserve">, </w:t>
      </w:r>
      <w:r w:rsidR="00C237FF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53).</w:t>
      </w:r>
      <w:r w:rsidR="00C237FF" w:rsidRPr="006B6760">
        <w:rPr>
          <w:color w:val="000000" w:themeColor="text1"/>
          <w:vertAlign w:val="superscript"/>
        </w:rPr>
        <w:t xml:space="preserve"> </w:t>
      </w:r>
    </w:p>
    <w:p w14:paraId="529F0CEF" w14:textId="002441FA" w:rsidR="00C237FF" w:rsidRPr="006B6760" w:rsidRDefault="00C237FF" w:rsidP="00C237FF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53.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C86A9A" w:rsidRPr="006B6760" w14:paraId="67ECB505" w14:textId="77777777" w:rsidTr="00C86A9A">
        <w:trPr>
          <w:trHeight w:val="227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77D7E50" w14:textId="527B0A12" w:rsidR="00C86A9A" w:rsidRPr="006B6760" w:rsidRDefault="00C86A9A" w:rsidP="00C86A9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557C378" w14:textId="50CD6B25" w:rsidR="00C86A9A" w:rsidRPr="006B6760" w:rsidRDefault="00C86A9A" w:rsidP="00C86A9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F87501" w:rsidRPr="006B6760" w14:paraId="123692F0" w14:textId="77777777" w:rsidTr="00F87501">
        <w:trPr>
          <w:trHeight w:val="243"/>
        </w:trPr>
        <w:tc>
          <w:tcPr>
            <w:tcW w:w="7937" w:type="dxa"/>
            <w:shd w:val="clear" w:color="auto" w:fill="auto"/>
            <w:vAlign w:val="center"/>
          </w:tcPr>
          <w:p w14:paraId="0D1A2588" w14:textId="50BFFE06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1.Реализовывать меры по формированию благоприятного психологического климата, позитивного общения субъектов образования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1E8DE6" w14:textId="79D501A6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(30.56%)</w:t>
            </w:r>
          </w:p>
        </w:tc>
      </w:tr>
      <w:tr w:rsidR="00F87501" w:rsidRPr="006B6760" w14:paraId="12978EB1" w14:textId="77777777" w:rsidTr="00F87501">
        <w:trPr>
          <w:trHeight w:val="243"/>
        </w:trPr>
        <w:tc>
          <w:tcPr>
            <w:tcW w:w="7937" w:type="dxa"/>
            <w:shd w:val="clear" w:color="auto" w:fill="auto"/>
            <w:vAlign w:val="center"/>
          </w:tcPr>
          <w:p w14:paraId="52AFC79F" w14:textId="246B75FA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2.Применять методы педагогической диагностики для выявления индивидуальных особенностей, интересов, способностей, проблем обучающихся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89EEB6" w14:textId="314F5996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(27.78%)</w:t>
            </w:r>
          </w:p>
        </w:tc>
      </w:tr>
      <w:tr w:rsidR="00F87501" w:rsidRPr="006B6760" w14:paraId="754F2DB7" w14:textId="77777777" w:rsidTr="00F87501">
        <w:trPr>
          <w:trHeight w:val="243"/>
        </w:trPr>
        <w:tc>
          <w:tcPr>
            <w:tcW w:w="7937" w:type="dxa"/>
            <w:shd w:val="clear" w:color="auto" w:fill="auto"/>
            <w:vAlign w:val="center"/>
          </w:tcPr>
          <w:p w14:paraId="5B49D638" w14:textId="5C2AB31E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3.Осуществлять применение различных видов рабочей документации в целях эффективного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сопровождения обучающихся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AC0BD8" w14:textId="71C9670D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(27.78%)</w:t>
            </w:r>
          </w:p>
        </w:tc>
      </w:tr>
      <w:tr w:rsidR="00F87501" w:rsidRPr="006B6760" w14:paraId="27E9AE02" w14:textId="77777777" w:rsidTr="00F87501">
        <w:trPr>
          <w:trHeight w:val="243"/>
        </w:trPr>
        <w:tc>
          <w:tcPr>
            <w:tcW w:w="7937" w:type="dxa"/>
            <w:shd w:val="clear" w:color="auto" w:fill="auto"/>
            <w:vAlign w:val="center"/>
          </w:tcPr>
          <w:p w14:paraId="7999B3EC" w14:textId="1BEF4E1E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4.Учитывать возрастные особенности обучающихся в процессе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сопровождения обучающихся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985B0D" w14:textId="2939EAFB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F87501" w:rsidRPr="006B6760" w14:paraId="33B88A22" w14:textId="77777777" w:rsidTr="00F87501">
        <w:trPr>
          <w:trHeight w:val="243"/>
        </w:trPr>
        <w:tc>
          <w:tcPr>
            <w:tcW w:w="7937" w:type="dxa"/>
            <w:shd w:val="clear" w:color="auto" w:fill="auto"/>
            <w:vAlign w:val="center"/>
          </w:tcPr>
          <w:p w14:paraId="4AC5439D" w14:textId="518FBCC0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5.Проводить беседы, тренинги, деловые игры, рефлексивные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тьюториалы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 обучающимися основного и среднего общего образования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BFC36B" w14:textId="5CB7F57A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F87501" w:rsidRPr="006B6760" w14:paraId="74E57E67" w14:textId="77777777" w:rsidTr="00F87501">
        <w:trPr>
          <w:trHeight w:val="243"/>
        </w:trPr>
        <w:tc>
          <w:tcPr>
            <w:tcW w:w="7937" w:type="dxa"/>
            <w:shd w:val="clear" w:color="auto" w:fill="auto"/>
            <w:vAlign w:val="center"/>
          </w:tcPr>
          <w:p w14:paraId="7EE98151" w14:textId="129130E2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6.Осуществлять педагогическую поддержку обучающихся в проявлении ими образовательных потребностей, интересов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DEA940" w14:textId="3983C19E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F87501" w:rsidRPr="006B6760" w14:paraId="1F259783" w14:textId="77777777" w:rsidTr="00F87501">
        <w:trPr>
          <w:trHeight w:val="404"/>
        </w:trPr>
        <w:tc>
          <w:tcPr>
            <w:tcW w:w="7937" w:type="dxa"/>
            <w:shd w:val="clear" w:color="auto" w:fill="auto"/>
            <w:vAlign w:val="center"/>
          </w:tcPr>
          <w:p w14:paraId="232F34E0" w14:textId="7B9A5E8F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7.Оказывать помощь обучающимся в оформлении ими индивидуального образовательного запроса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55C791" w14:textId="51431F19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F87501" w:rsidRPr="006B6760" w14:paraId="00D7872E" w14:textId="77777777" w:rsidTr="00F87501">
        <w:trPr>
          <w:trHeight w:val="281"/>
        </w:trPr>
        <w:tc>
          <w:tcPr>
            <w:tcW w:w="7937" w:type="dxa"/>
            <w:shd w:val="clear" w:color="auto" w:fill="auto"/>
            <w:vAlign w:val="center"/>
          </w:tcPr>
          <w:p w14:paraId="00323624" w14:textId="39824255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8.Проводить работу по выявлению и оформлению индивидуальных образовательных запросов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DDE2BF" w14:textId="63C8199F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F87501" w:rsidRPr="006B6760" w14:paraId="422657DC" w14:textId="77777777" w:rsidTr="00F87501">
        <w:trPr>
          <w:trHeight w:val="387"/>
        </w:trPr>
        <w:tc>
          <w:tcPr>
            <w:tcW w:w="7937" w:type="dxa"/>
            <w:shd w:val="clear" w:color="auto" w:fill="auto"/>
            <w:vAlign w:val="center"/>
          </w:tcPr>
          <w:p w14:paraId="67699459" w14:textId="4C705A47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9.Консультировать обучающихся по вопросам разработки индивидуального образовательного маршрута, проекта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FCAF9B" w14:textId="22C97EB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F87501" w:rsidRPr="006B6760" w14:paraId="1A5DE006" w14:textId="77777777" w:rsidTr="00F87501">
        <w:trPr>
          <w:trHeight w:val="529"/>
        </w:trPr>
        <w:tc>
          <w:tcPr>
            <w:tcW w:w="7937" w:type="dxa"/>
            <w:shd w:val="clear" w:color="auto" w:fill="auto"/>
            <w:vAlign w:val="center"/>
          </w:tcPr>
          <w:p w14:paraId="54057AB2" w14:textId="3175D52C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10.Консультировать обучающихся с ОВЗ и инвалидностью по вопросам их участия в проектировании и реализации адаптированных образовательных программ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6BF932" w14:textId="02F48A08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F87501" w:rsidRPr="006B6760" w14:paraId="5FDE9240" w14:textId="77777777" w:rsidTr="00F87501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1E68044C" w14:textId="334696F4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11.Оказывать консультативную поддержку обучающимся в процессе их профессионального самоопределения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0CD8AD" w14:textId="512009EC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F87501" w:rsidRPr="006B6760" w14:paraId="2CC3DBD5" w14:textId="77777777" w:rsidTr="00F87501">
        <w:trPr>
          <w:trHeight w:val="542"/>
        </w:trPr>
        <w:tc>
          <w:tcPr>
            <w:tcW w:w="7937" w:type="dxa"/>
            <w:shd w:val="clear" w:color="auto" w:fill="auto"/>
            <w:vAlign w:val="center"/>
          </w:tcPr>
          <w:p w14:paraId="789D7F95" w14:textId="4D7AC883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12.Применять технологии педагогической поддержки обучающихся при разработке ими индивидуальных образовательных маршрутов, проектов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4826F6" w14:textId="3454DCCC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F87501" w:rsidRPr="006B6760" w14:paraId="3FD70ABA" w14:textId="77777777" w:rsidTr="00F87501">
        <w:trPr>
          <w:trHeight w:val="421"/>
        </w:trPr>
        <w:tc>
          <w:tcPr>
            <w:tcW w:w="7937" w:type="dxa"/>
            <w:shd w:val="clear" w:color="auto" w:fill="auto"/>
            <w:vAlign w:val="center"/>
          </w:tcPr>
          <w:p w14:paraId="70D5496D" w14:textId="1C1391C4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13.Выстраивать доверительные отношения с обучающимся и его окружением в ходе реализации индивидуального учебного плана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4433C" w14:textId="79535B7D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(11.11%)</w:t>
            </w:r>
          </w:p>
        </w:tc>
      </w:tr>
      <w:tr w:rsidR="00F87501" w:rsidRPr="006B6760" w14:paraId="385282B6" w14:textId="77777777" w:rsidTr="00F87501">
        <w:trPr>
          <w:trHeight w:val="271"/>
        </w:trPr>
        <w:tc>
          <w:tcPr>
            <w:tcW w:w="7937" w:type="dxa"/>
            <w:shd w:val="clear" w:color="auto" w:fill="auto"/>
            <w:vAlign w:val="center"/>
          </w:tcPr>
          <w:p w14:paraId="37C35A36" w14:textId="66E3CC98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14.Проводить развивающие игры, рефлексивные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тьюториалы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 обучающимися дошкольного и начального общего образования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2E0969" w14:textId="3643CD90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F87501" w:rsidRPr="006B6760" w14:paraId="6FF22F73" w14:textId="77777777" w:rsidTr="00F87501">
        <w:trPr>
          <w:trHeight w:val="559"/>
        </w:trPr>
        <w:tc>
          <w:tcPr>
            <w:tcW w:w="7937" w:type="dxa"/>
            <w:shd w:val="clear" w:color="auto" w:fill="auto"/>
            <w:vAlign w:val="center"/>
          </w:tcPr>
          <w:p w14:paraId="506D4307" w14:textId="6D3804C8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15.Проводить беседы, консультации, игры, творческие мероприятия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4E8758" w14:textId="541053B1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F87501" w:rsidRPr="006B6760" w14:paraId="1779D70C" w14:textId="77777777" w:rsidTr="00F87501">
        <w:trPr>
          <w:trHeight w:val="103"/>
        </w:trPr>
        <w:tc>
          <w:tcPr>
            <w:tcW w:w="7937" w:type="dxa"/>
            <w:shd w:val="clear" w:color="auto" w:fill="auto"/>
            <w:vAlign w:val="center"/>
          </w:tcPr>
          <w:p w14:paraId="391331E9" w14:textId="6E4D567F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16.Предоставлять обучающемуся выбор форм и содержания деятельности с учетом его возраста и индивидуальных особенностей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BFB9B8" w14:textId="4DA3CBA2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F87501" w:rsidRPr="006B6760" w14:paraId="4D1B4889" w14:textId="77777777" w:rsidTr="00F87501">
        <w:trPr>
          <w:trHeight w:val="420"/>
        </w:trPr>
        <w:tc>
          <w:tcPr>
            <w:tcW w:w="7937" w:type="dxa"/>
            <w:shd w:val="clear" w:color="auto" w:fill="auto"/>
            <w:vAlign w:val="center"/>
          </w:tcPr>
          <w:p w14:paraId="383BB5BC" w14:textId="1345F363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17.Осуществлять делегирование ответственности обучающемуся за разработку и реализацию индивидуального образовательного маршрута с учетом его возраста и индивидуальных особенностей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B4EA93" w14:textId="556C91FA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F87501" w:rsidRPr="006B6760" w14:paraId="7A6E5F0C" w14:textId="77777777" w:rsidTr="00F87501">
        <w:trPr>
          <w:trHeight w:val="487"/>
        </w:trPr>
        <w:tc>
          <w:tcPr>
            <w:tcW w:w="7937" w:type="dxa"/>
            <w:shd w:val="clear" w:color="auto" w:fill="auto"/>
            <w:vAlign w:val="center"/>
          </w:tcPr>
          <w:p w14:paraId="2ABA7E99" w14:textId="215C4778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18.Осуществлять педагогическую поддержку образовательных инициатив обучающихся и реализации ими индивидуальных проектов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15BDD7" w14:textId="5C393255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F87501" w:rsidRPr="006B6760" w14:paraId="344DAD7F" w14:textId="77777777" w:rsidTr="00F87501">
        <w:trPr>
          <w:trHeight w:val="487"/>
        </w:trPr>
        <w:tc>
          <w:tcPr>
            <w:tcW w:w="7937" w:type="dxa"/>
            <w:shd w:val="clear" w:color="auto" w:fill="auto"/>
            <w:vAlign w:val="center"/>
          </w:tcPr>
          <w:p w14:paraId="77414BAA" w14:textId="5235665C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19.Осуществлять взаимодействие с педагогами, родителями (законными представителями) обучающихся в целях поддержки обучающихся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1548A1" w14:textId="339AE136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F87501" w:rsidRPr="006B6760" w14:paraId="362714FE" w14:textId="77777777" w:rsidTr="00F87501">
        <w:trPr>
          <w:trHeight w:val="487"/>
        </w:trPr>
        <w:tc>
          <w:tcPr>
            <w:tcW w:w="7937" w:type="dxa"/>
            <w:shd w:val="clear" w:color="auto" w:fill="auto"/>
            <w:vAlign w:val="center"/>
          </w:tcPr>
          <w:p w14:paraId="2305B356" w14:textId="5410E320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20.Организовывать анализ обучающимися результатов реализации индивидуального учебного плана и (или) адаптированной образовательной программы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033DCE" w14:textId="4746468D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F87501" w:rsidRPr="006B6760" w14:paraId="32A9D7FD" w14:textId="77777777" w:rsidTr="00F87501">
        <w:trPr>
          <w:trHeight w:val="487"/>
        </w:trPr>
        <w:tc>
          <w:tcPr>
            <w:tcW w:w="7937" w:type="dxa"/>
            <w:shd w:val="clear" w:color="auto" w:fill="auto"/>
            <w:vAlign w:val="center"/>
          </w:tcPr>
          <w:p w14:paraId="145D2533" w14:textId="675A1652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21.Организовывать участие родителей (законных представителей) обучающихся в проведении мероприятий с обучающимися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738209" w14:textId="110ED8CF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(8.33%)</w:t>
            </w:r>
          </w:p>
        </w:tc>
      </w:tr>
      <w:tr w:rsidR="00F87501" w:rsidRPr="006B6760" w14:paraId="7BA847C9" w14:textId="77777777" w:rsidTr="00F87501">
        <w:trPr>
          <w:trHeight w:val="487"/>
        </w:trPr>
        <w:tc>
          <w:tcPr>
            <w:tcW w:w="7937" w:type="dxa"/>
            <w:shd w:val="clear" w:color="auto" w:fill="auto"/>
            <w:vAlign w:val="center"/>
          </w:tcPr>
          <w:p w14:paraId="38CFC6B3" w14:textId="41DEFEBC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22.Проводить индивидуальные и групповые консультации с родителями (законными представителями) обучающихся по вопросам реализации индивидуальных учебных планов и адаптированных образовательных программ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D20443" w14:textId="7C6F0C60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F87501" w:rsidRPr="006B6760" w14:paraId="53400AB1" w14:textId="77777777" w:rsidTr="00F87501">
        <w:trPr>
          <w:trHeight w:val="487"/>
        </w:trPr>
        <w:tc>
          <w:tcPr>
            <w:tcW w:w="7937" w:type="dxa"/>
            <w:shd w:val="clear" w:color="auto" w:fill="auto"/>
            <w:vAlign w:val="center"/>
          </w:tcPr>
          <w:p w14:paraId="01D6D76B" w14:textId="6D75757E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23.Использовать дистанционные технологии общения и коллективной работы с обучающимися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84CAD2" w14:textId="259F1820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F87501" w:rsidRPr="006B6760" w14:paraId="725BDBC7" w14:textId="77777777" w:rsidTr="00F87501">
        <w:trPr>
          <w:trHeight w:val="487"/>
        </w:trPr>
        <w:tc>
          <w:tcPr>
            <w:tcW w:w="7937" w:type="dxa"/>
            <w:shd w:val="clear" w:color="auto" w:fill="auto"/>
            <w:vAlign w:val="center"/>
          </w:tcPr>
          <w:p w14:paraId="5AE6FF4B" w14:textId="24A18453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24.Реализовывать адаптированную образовательную программу обучающегося с ОВЗ и инвалидностью с применением методов прикладного анализа поведения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B47EAD" w14:textId="6394BBBA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F87501" w:rsidRPr="006B6760" w14:paraId="7C65E24B" w14:textId="77777777" w:rsidTr="00F87501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490B4818" w14:textId="4DC322F7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25.Оказывать обучающимся первую помощь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302658" w14:textId="52212C2E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</w:tbl>
    <w:p w14:paraId="203F345A" w14:textId="77777777" w:rsidR="00C86A9A" w:rsidRPr="006B6760" w:rsidRDefault="00C86A9A" w:rsidP="00366000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635E3453" w14:textId="4BE35C64" w:rsidR="00F87501" w:rsidRPr="006B6760" w:rsidRDefault="00F87501" w:rsidP="00F87501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lastRenderedPageBreak/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D818D2">
        <w:rPr>
          <w:color w:val="000000" w:themeColor="text1"/>
        </w:rPr>
        <w:t>4</w:t>
      </w:r>
      <w:r w:rsidR="00C81B39">
        <w:rPr>
          <w:color w:val="000000" w:themeColor="text1"/>
        </w:rPr>
        <w:t>3</w:t>
      </w:r>
      <w:r w:rsidRPr="006B6760">
        <w:rPr>
          <w:color w:val="000000" w:themeColor="text1"/>
        </w:rPr>
        <w:t>).</w:t>
      </w:r>
    </w:p>
    <w:p w14:paraId="300A3BA1" w14:textId="28245729" w:rsidR="00F87501" w:rsidRPr="006B6760" w:rsidRDefault="00F87501" w:rsidP="00F87501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D818D2">
        <w:rPr>
          <w:color w:val="000000" w:themeColor="text1"/>
          <w:sz w:val="24"/>
          <w:szCs w:val="24"/>
        </w:rPr>
        <w:t>4</w:t>
      </w:r>
      <w:r w:rsidR="00C81B39">
        <w:rPr>
          <w:color w:val="000000" w:themeColor="text1"/>
          <w:sz w:val="24"/>
          <w:szCs w:val="24"/>
        </w:rPr>
        <w:t>3</w:t>
      </w:r>
    </w:p>
    <w:p w14:paraId="3D35DA24" w14:textId="45EE60F6" w:rsidR="004E2FB4" w:rsidRDefault="009E6688" w:rsidP="009E6688">
      <w:pPr>
        <w:pStyle w:val="a7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6D68E1F5" wp14:editId="0E1008BD">
            <wp:extent cx="5939790" cy="2924175"/>
            <wp:effectExtent l="0" t="0" r="3810" b="9525"/>
            <wp:docPr id="595" name="Диаграмма 5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650A8AD7" w14:textId="77777777" w:rsidR="009E6688" w:rsidRPr="006B6760" w:rsidRDefault="009E6688" w:rsidP="009E6688">
      <w:pPr>
        <w:pStyle w:val="a7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55FE7D5B" w14:textId="473BD776" w:rsidR="004E2FB4" w:rsidRPr="006B6760" w:rsidRDefault="004E2FB4" w:rsidP="00366000">
      <w:pPr>
        <w:pStyle w:val="a7"/>
        <w:numPr>
          <w:ilvl w:val="1"/>
          <w:numId w:val="6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2E4E2923" w14:textId="541AD233" w:rsidR="00031D8E" w:rsidRPr="006B6760" w:rsidRDefault="004E2FB4" w:rsidP="00031D8E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031D8E" w:rsidRPr="006B6760">
        <w:rPr>
          <w:color w:val="000000" w:themeColor="text1"/>
        </w:rPr>
        <w:t>54</w:t>
      </w:r>
      <w:r w:rsidRPr="006B6760">
        <w:rPr>
          <w:color w:val="000000" w:themeColor="text1"/>
        </w:rPr>
        <w:t xml:space="preserve">. </w:t>
      </w:r>
      <w:r w:rsidR="00582242" w:rsidRPr="006B6760">
        <w:rPr>
          <w:color w:val="000000" w:themeColor="text1"/>
        </w:rPr>
        <w:t>Профессиональные дефициты тьюторов по знаниям при п</w:t>
      </w:r>
      <w:r w:rsidR="00582242" w:rsidRPr="006B6760">
        <w:rPr>
          <w:rFonts w:eastAsia="Times New Roman"/>
          <w:bCs/>
          <w:color w:val="000000" w:themeColor="text1"/>
          <w:lang w:eastAsia="ru-RU"/>
        </w:rPr>
        <w:t>едагогическом сопровождении реализации обучающимися, включая обучающихся с ограниченными возможностями здоровья (ОВЗ) и инвалидностью, индивидуальных образовательных маршрутов, проектов</w:t>
      </w:r>
      <w:r w:rsidR="00031D8E" w:rsidRPr="006B6760">
        <w:rPr>
          <w:color w:val="000000" w:themeColor="text1"/>
        </w:rPr>
        <w:t xml:space="preserve">, </w:t>
      </w:r>
      <w:r w:rsidR="00031D8E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54).</w:t>
      </w:r>
      <w:r w:rsidR="00031D8E" w:rsidRPr="006B6760">
        <w:rPr>
          <w:color w:val="000000" w:themeColor="text1"/>
          <w:vertAlign w:val="superscript"/>
        </w:rPr>
        <w:t xml:space="preserve"> </w:t>
      </w:r>
    </w:p>
    <w:p w14:paraId="078CE86E" w14:textId="23FEC632" w:rsidR="00031D8E" w:rsidRPr="006B6760" w:rsidRDefault="00031D8E" w:rsidP="00031D8E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54.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86A9A" w:rsidRPr="006B6760" w14:paraId="4E5CA358" w14:textId="77777777" w:rsidTr="00C86A9A">
        <w:trPr>
          <w:trHeight w:val="172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1ED637F" w14:textId="1530F23A" w:rsidR="00C86A9A" w:rsidRPr="006B6760" w:rsidRDefault="00C86A9A" w:rsidP="00C86A9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48D8B73" w14:textId="76A596B0" w:rsidR="00C86A9A" w:rsidRPr="006B6760" w:rsidRDefault="00C86A9A" w:rsidP="00C86A9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F87501" w:rsidRPr="006B6760" w14:paraId="2E8C6A34" w14:textId="77777777" w:rsidTr="00C86A9A">
        <w:trPr>
          <w:trHeight w:val="242"/>
        </w:trPr>
        <w:tc>
          <w:tcPr>
            <w:tcW w:w="7937" w:type="dxa"/>
            <w:shd w:val="clear" w:color="auto" w:fill="auto"/>
            <w:vAlign w:val="center"/>
          </w:tcPr>
          <w:p w14:paraId="4D322F5E" w14:textId="45DCBCD9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1.Основы коррекционной педагогики, основы прикладного анализа поведения, виды образовательных затруднений обучающихся различных возрастов и категорий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500995" w14:textId="7DC8F586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(30.56%)</w:t>
            </w:r>
          </w:p>
        </w:tc>
      </w:tr>
      <w:tr w:rsidR="00F87501" w:rsidRPr="006B6760" w14:paraId="594492B8" w14:textId="77777777" w:rsidTr="00C86A9A">
        <w:trPr>
          <w:trHeight w:val="242"/>
        </w:trPr>
        <w:tc>
          <w:tcPr>
            <w:tcW w:w="7937" w:type="dxa"/>
            <w:shd w:val="clear" w:color="auto" w:fill="auto"/>
            <w:vAlign w:val="center"/>
          </w:tcPr>
          <w:p w14:paraId="5BD314E5" w14:textId="4CA2CF4B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2.Основы разработки адаптированных образовательных программ для обучающихся с ОВЗ и инвалидностью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58462" w14:textId="71817EFB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(27.78%)</w:t>
            </w:r>
          </w:p>
        </w:tc>
      </w:tr>
      <w:tr w:rsidR="00F87501" w:rsidRPr="006B6760" w14:paraId="6F4FF064" w14:textId="77777777" w:rsidTr="00C86A9A">
        <w:trPr>
          <w:trHeight w:val="242"/>
        </w:trPr>
        <w:tc>
          <w:tcPr>
            <w:tcW w:w="7937" w:type="dxa"/>
            <w:shd w:val="clear" w:color="auto" w:fill="auto"/>
            <w:vAlign w:val="center"/>
          </w:tcPr>
          <w:p w14:paraId="36BD84FF" w14:textId="1926841E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3.Методы и приемы делегирования ответственности за реализацию индивидуального образовательного маршрута самому обучающемуся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3F08C" w14:textId="34997A5C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F87501" w:rsidRPr="006B6760" w14:paraId="4C2C2404" w14:textId="77777777" w:rsidTr="00C86A9A">
        <w:trPr>
          <w:trHeight w:val="242"/>
        </w:trPr>
        <w:tc>
          <w:tcPr>
            <w:tcW w:w="7937" w:type="dxa"/>
            <w:shd w:val="clear" w:color="auto" w:fill="auto"/>
            <w:vAlign w:val="center"/>
          </w:tcPr>
          <w:p w14:paraId="68C61BBF" w14:textId="2B778005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4.Методы педагогической диагностики, выявления индивидуальных особенностей, потребностей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234C20" w14:textId="6ECC80A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F87501" w:rsidRPr="006B6760" w14:paraId="5F1D5B3C" w14:textId="77777777" w:rsidTr="00C86A9A">
        <w:trPr>
          <w:trHeight w:val="242"/>
        </w:trPr>
        <w:tc>
          <w:tcPr>
            <w:tcW w:w="7937" w:type="dxa"/>
            <w:shd w:val="clear" w:color="auto" w:fill="auto"/>
            <w:vAlign w:val="center"/>
          </w:tcPr>
          <w:p w14:paraId="546E96BA" w14:textId="42424C7C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5.Методы, приемы, технологии организации образовательного процесса для обучающихся с ОВЗ и инвалидностью, включая методы и приемы прикладного анализа поведения, с учетом особенностей психофизического развития, индивидуальных возможностей и состояния здоровья таких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93F47" w14:textId="0349AEC4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F87501" w:rsidRPr="006B6760" w14:paraId="7CF16995" w14:textId="77777777" w:rsidTr="00C86A9A">
        <w:trPr>
          <w:trHeight w:val="242"/>
        </w:trPr>
        <w:tc>
          <w:tcPr>
            <w:tcW w:w="7937" w:type="dxa"/>
            <w:shd w:val="clear" w:color="auto" w:fill="auto"/>
            <w:vAlign w:val="center"/>
          </w:tcPr>
          <w:p w14:paraId="52F34F45" w14:textId="4D79083B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6.Законодательные акты в области образования, образовательные и профессиональные стандарты; нормативные правовые основы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сопровождения в образовании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B4AEC8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(11.11%)</w:t>
            </w:r>
          </w:p>
        </w:tc>
      </w:tr>
      <w:tr w:rsidR="00F87501" w:rsidRPr="006B6760" w14:paraId="709FDB3D" w14:textId="77777777" w:rsidTr="00C86A9A">
        <w:trPr>
          <w:trHeight w:val="103"/>
        </w:trPr>
        <w:tc>
          <w:tcPr>
            <w:tcW w:w="7937" w:type="dxa"/>
            <w:shd w:val="clear" w:color="auto" w:fill="auto"/>
            <w:vAlign w:val="center"/>
          </w:tcPr>
          <w:p w14:paraId="546C6A45" w14:textId="4FE352F9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7.Теоретические и методические основы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тьюторской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C6DD48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F87501" w:rsidRPr="006B6760" w14:paraId="2562837D" w14:textId="77777777" w:rsidTr="00C86A9A">
        <w:trPr>
          <w:trHeight w:val="387"/>
        </w:trPr>
        <w:tc>
          <w:tcPr>
            <w:tcW w:w="7937" w:type="dxa"/>
            <w:shd w:val="clear" w:color="auto" w:fill="auto"/>
            <w:vAlign w:val="center"/>
          </w:tcPr>
          <w:p w14:paraId="3FAA9850" w14:textId="2B89E2A7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8.Технологии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сопровождения в образовании, педагогического сопровождения и педагогической поддержки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3A1F00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(11.11%)</w:t>
            </w:r>
          </w:p>
        </w:tc>
      </w:tr>
      <w:tr w:rsidR="00F87501" w:rsidRPr="006B6760" w14:paraId="0B35B416" w14:textId="77777777" w:rsidTr="00F87501">
        <w:trPr>
          <w:trHeight w:val="245"/>
        </w:trPr>
        <w:tc>
          <w:tcPr>
            <w:tcW w:w="7937" w:type="dxa"/>
            <w:shd w:val="clear" w:color="auto" w:fill="auto"/>
            <w:vAlign w:val="center"/>
          </w:tcPr>
          <w:p w14:paraId="4F5B1446" w14:textId="2B963492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9.Основы разработки индивидуальных учебных планов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E2D809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(8.33%)</w:t>
            </w:r>
          </w:p>
        </w:tc>
      </w:tr>
      <w:tr w:rsidR="00F87501" w:rsidRPr="006B6760" w14:paraId="197A7BC8" w14:textId="77777777" w:rsidTr="00F87501">
        <w:trPr>
          <w:trHeight w:val="439"/>
        </w:trPr>
        <w:tc>
          <w:tcPr>
            <w:tcW w:w="7937" w:type="dxa"/>
            <w:shd w:val="clear" w:color="auto" w:fill="auto"/>
            <w:vAlign w:val="center"/>
          </w:tcPr>
          <w:p w14:paraId="264A7959" w14:textId="76B5FEB2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10.Технологии индивидуализации образования и педагогического сопровождения проектирования и реализации обучающимися индивидуальных образовательных маршрутов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4A6828" w14:textId="6302B6E3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F87501" w:rsidRPr="006B6760" w14:paraId="4D8F5C56" w14:textId="77777777" w:rsidTr="00F87501">
        <w:trPr>
          <w:trHeight w:val="141"/>
        </w:trPr>
        <w:tc>
          <w:tcPr>
            <w:tcW w:w="7937" w:type="dxa"/>
            <w:shd w:val="clear" w:color="auto" w:fill="auto"/>
            <w:vAlign w:val="center"/>
          </w:tcPr>
          <w:p w14:paraId="0AEB6C12" w14:textId="735464DA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11.Особенности образовательных программ дошкольного, начального, основного и среднего общего образования, среднего профессионального, высшего, дополнительного профессионального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5D6118" w14:textId="77C5CBAD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 (8.33%)</w:t>
            </w:r>
          </w:p>
        </w:tc>
      </w:tr>
      <w:tr w:rsidR="00F87501" w:rsidRPr="006B6760" w14:paraId="5E79A564" w14:textId="77777777" w:rsidTr="00F87501">
        <w:trPr>
          <w:trHeight w:val="179"/>
        </w:trPr>
        <w:tc>
          <w:tcPr>
            <w:tcW w:w="7937" w:type="dxa"/>
            <w:shd w:val="clear" w:color="auto" w:fill="auto"/>
            <w:vAlign w:val="center"/>
          </w:tcPr>
          <w:p w14:paraId="7CBE3159" w14:textId="35156CE1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12.Методики и приемы оформления образовательного запроса обучающихся, элементов индивидуального учебного плана, адаптированной образовательной программы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FBA9E4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F87501" w:rsidRPr="006B6760" w14:paraId="69964676" w14:textId="77777777" w:rsidTr="00F87501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7BCAC55E" w14:textId="72F148AC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13.Формы и методы проведения индивидуальной и групповой консультации, технологии открытого образования,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тьюторские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технологии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0BF252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F87501" w:rsidRPr="006B6760" w14:paraId="74F7225D" w14:textId="77777777" w:rsidTr="00F87501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451A167A" w14:textId="538E03DC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14.Ресурсная схема общего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действия и этапы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сопровождения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004B1C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F87501" w:rsidRPr="006B6760" w14:paraId="5D9ACF67" w14:textId="77777777" w:rsidTr="00F87501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47EE3DA0" w14:textId="76D17AEA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15.Возрастные особенности обучающихся и способы их учета в реализации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сопровождения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8677DD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F87501" w:rsidRPr="006B6760" w14:paraId="2BB1C77D" w14:textId="77777777" w:rsidTr="00F87501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17137E5C" w14:textId="1570C23B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16.Методы, способы формирования благоприятного психологического климата, условий для позитивного общения субъектов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60FE91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F87501" w:rsidRPr="006B6760" w14:paraId="69E073C5" w14:textId="77777777" w:rsidTr="00F87501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5E3ECF04" w14:textId="7AB3A89C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17.Методы профилактики и преодоления конфликтных ситуаций в процессе взаимодействия субъектов образовательного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C98E37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F87501" w:rsidRPr="006B6760" w14:paraId="46E7D785" w14:textId="77777777" w:rsidTr="00F87501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62C64AF8" w14:textId="2FCA8A67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18.Особенности познавательной активности и мотивации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тьюторантов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различных категорий, методы развития у них навыков самоорганизации и самообразования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3E1EA8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(11.11%)</w:t>
            </w:r>
          </w:p>
        </w:tc>
      </w:tr>
      <w:tr w:rsidR="00F87501" w:rsidRPr="006B6760" w14:paraId="5B9B8102" w14:textId="77777777" w:rsidTr="00F87501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4743E3FB" w14:textId="27F3D8FE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19.Методы обучения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самооцениванию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и созданию рефлексивных текстов, анализа социокультурного опыта и опыта предпрофессиональных проб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375D9E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F87501" w:rsidRPr="006B6760" w14:paraId="50843B4E" w14:textId="77777777" w:rsidTr="00F87501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77B10FDA" w14:textId="3DDC4866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20.Методы, приемы организации игровой, творческой деятельности обучающихся разного возраста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D7B66D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F87501" w:rsidRPr="006B6760" w14:paraId="4D22DBBA" w14:textId="77777777" w:rsidTr="00F87501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0CC5EDA9" w14:textId="77777777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21.Методы анализа и оценки результатов освоения обучающимися индивидуального учебного плана, адаптированной образовательной программы и обеспечения их рефлексии обучающимися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3B3979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F87501" w:rsidRPr="006B6760" w14:paraId="322D8AEC" w14:textId="77777777" w:rsidTr="00F87501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4D545D77" w14:textId="77777777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22.Виды рабочей и отчетной документации тьютора, способы ее применения в целях эффективного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сопровождения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B3B6A0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(11.11%)</w:t>
            </w:r>
          </w:p>
        </w:tc>
      </w:tr>
      <w:tr w:rsidR="00F87501" w:rsidRPr="006B6760" w14:paraId="47B907AE" w14:textId="77777777" w:rsidTr="00F87501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183755E8" w14:textId="77777777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23.Нормативные правовые акты, определяющие меры ответственности педагогических работников за жизнь и здоровье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CA798A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F87501" w:rsidRPr="006B6760" w14:paraId="3954AE0D" w14:textId="77777777" w:rsidTr="00F87501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20687009" w14:textId="77777777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24.Требования охраны труда, жизни и здоровья обучающихся при проведении занятий, мероприятий в образовательной организации и вне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D33628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F87501" w:rsidRPr="006B6760" w14:paraId="14C64A72" w14:textId="77777777" w:rsidTr="00F87501">
        <w:trPr>
          <w:trHeight w:val="295"/>
        </w:trPr>
        <w:tc>
          <w:tcPr>
            <w:tcW w:w="7937" w:type="dxa"/>
            <w:shd w:val="clear" w:color="auto" w:fill="auto"/>
            <w:vAlign w:val="center"/>
          </w:tcPr>
          <w:p w14:paraId="00A600FE" w14:textId="77777777" w:rsidR="00F87501" w:rsidRPr="006B6760" w:rsidRDefault="00F87501" w:rsidP="00F8750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25.Теоретические и практические знания по учебной дисциплине "Первая помощь"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D93FB2" w14:textId="77777777" w:rsidR="00F87501" w:rsidRPr="006B6760" w:rsidRDefault="00F87501" w:rsidP="00F87501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(11.11%)</w:t>
            </w:r>
          </w:p>
        </w:tc>
      </w:tr>
    </w:tbl>
    <w:p w14:paraId="4C412002" w14:textId="77777777" w:rsidR="00C86A9A" w:rsidRPr="006B6760" w:rsidRDefault="00C86A9A" w:rsidP="00366000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20E4FE23" w14:textId="018435A2" w:rsidR="007D23D7" w:rsidRPr="006B6760" w:rsidRDefault="007D23D7" w:rsidP="007D23D7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D818D2">
        <w:rPr>
          <w:color w:val="000000" w:themeColor="text1"/>
        </w:rPr>
        <w:t>4</w:t>
      </w:r>
      <w:r w:rsidR="00C81B39">
        <w:rPr>
          <w:color w:val="000000" w:themeColor="text1"/>
        </w:rPr>
        <w:t>4</w:t>
      </w:r>
      <w:r w:rsidRPr="006B6760">
        <w:rPr>
          <w:color w:val="000000" w:themeColor="text1"/>
        </w:rPr>
        <w:t>).</w:t>
      </w:r>
    </w:p>
    <w:p w14:paraId="71E17045" w14:textId="77777777" w:rsidR="00C85DFE" w:rsidRDefault="00C85DFE">
      <w:pPr>
        <w:spacing w:after="160" w:line="259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0BF63B57" w14:textId="10A054C9" w:rsidR="007D23D7" w:rsidRPr="006B6760" w:rsidRDefault="007D23D7" w:rsidP="007D23D7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lastRenderedPageBreak/>
        <w:t>Рис.</w:t>
      </w:r>
      <w:r w:rsidR="00D818D2">
        <w:rPr>
          <w:color w:val="000000" w:themeColor="text1"/>
          <w:sz w:val="24"/>
          <w:szCs w:val="24"/>
        </w:rPr>
        <w:t>4</w:t>
      </w:r>
      <w:r w:rsidR="00C81B39">
        <w:rPr>
          <w:color w:val="000000" w:themeColor="text1"/>
          <w:sz w:val="24"/>
          <w:szCs w:val="24"/>
        </w:rPr>
        <w:t>4</w:t>
      </w:r>
    </w:p>
    <w:p w14:paraId="39468B0B" w14:textId="51E24848" w:rsidR="004E2FB4" w:rsidRDefault="009E6688" w:rsidP="00366000">
      <w:pPr>
        <w:spacing w:after="160" w:line="259" w:lineRule="auto"/>
        <w:ind w:left="0" w:firstLine="0"/>
        <w:jc w:val="left"/>
        <w:rPr>
          <w:rFonts w:eastAsia="Times New Roman"/>
          <w:bCs/>
          <w:color w:val="000000" w:themeColor="text1"/>
          <w:lang w:eastAsia="ru-RU"/>
        </w:rPr>
      </w:pPr>
      <w:r w:rsidRPr="006B6760">
        <w:rPr>
          <w:noProof/>
          <w:color w:val="000000" w:themeColor="text1"/>
        </w:rPr>
        <w:drawing>
          <wp:inline distT="0" distB="0" distL="0" distR="0" wp14:anchorId="42F02687" wp14:editId="414F0C86">
            <wp:extent cx="5939790" cy="5886450"/>
            <wp:effectExtent l="0" t="0" r="3810" b="0"/>
            <wp:docPr id="596" name="Диаграмма 59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70FBCB5B" w14:textId="77777777" w:rsidR="009E6688" w:rsidRPr="006B6760" w:rsidRDefault="009E6688" w:rsidP="00366000">
      <w:pPr>
        <w:spacing w:after="160" w:line="259" w:lineRule="auto"/>
        <w:ind w:left="0" w:firstLine="0"/>
        <w:jc w:val="left"/>
        <w:rPr>
          <w:rFonts w:eastAsia="Times New Roman"/>
          <w:bCs/>
          <w:color w:val="000000" w:themeColor="text1"/>
          <w:lang w:eastAsia="ru-RU"/>
        </w:rPr>
      </w:pPr>
    </w:p>
    <w:p w14:paraId="6250EB5A" w14:textId="77777777" w:rsidR="004E2FB4" w:rsidRPr="006B6760" w:rsidRDefault="00582242" w:rsidP="00582242">
      <w:pPr>
        <w:pStyle w:val="a7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Организация образовательной среды для реализации обучающимися, включая обучающихся с ОВЗ и инвалидностью, индивидуальных образовательных маршрутов, проектов </w:t>
      </w:r>
    </w:p>
    <w:p w14:paraId="5561CB0A" w14:textId="08685CAF" w:rsidR="004E2FB4" w:rsidRPr="006B6760" w:rsidRDefault="004E2FB4" w:rsidP="00366000">
      <w:pPr>
        <w:pStyle w:val="a7"/>
        <w:numPr>
          <w:ilvl w:val="1"/>
          <w:numId w:val="61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</w:p>
    <w:p w14:paraId="507B5D65" w14:textId="5246BCA5" w:rsidR="00031D8E" w:rsidRPr="006B6760" w:rsidRDefault="004E2FB4" w:rsidP="00031D8E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031D8E" w:rsidRPr="006B6760">
        <w:rPr>
          <w:color w:val="000000" w:themeColor="text1"/>
        </w:rPr>
        <w:t>55</w:t>
      </w:r>
      <w:r w:rsidRPr="006B6760">
        <w:rPr>
          <w:color w:val="000000" w:themeColor="text1"/>
        </w:rPr>
        <w:t xml:space="preserve">. Профессиональные дефициты </w:t>
      </w:r>
      <w:r w:rsidR="00582242" w:rsidRPr="006B6760">
        <w:rPr>
          <w:color w:val="000000" w:themeColor="text1"/>
        </w:rPr>
        <w:t>тьюторов</w:t>
      </w:r>
      <w:r w:rsidRPr="006B6760">
        <w:rPr>
          <w:color w:val="000000" w:themeColor="text1"/>
        </w:rPr>
        <w:t xml:space="preserve"> по трудовым действиям при </w:t>
      </w:r>
      <w:r w:rsidR="00582242" w:rsidRPr="006B6760">
        <w:rPr>
          <w:rFonts w:eastAsia="Times New Roman"/>
          <w:bCs/>
          <w:color w:val="000000" w:themeColor="text1"/>
          <w:lang w:eastAsia="ru-RU"/>
        </w:rPr>
        <w:t>организации образовательной среды для реализации обучающимися, включая обучающихся с ОВЗ и инвалидностью, индивидуальных образовательных маршрутов, проектов</w:t>
      </w:r>
      <w:r w:rsidR="00031D8E" w:rsidRPr="006B6760">
        <w:rPr>
          <w:color w:val="000000" w:themeColor="text1"/>
        </w:rPr>
        <w:t xml:space="preserve">, </w:t>
      </w:r>
      <w:r w:rsidR="00031D8E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55).</w:t>
      </w:r>
      <w:r w:rsidR="00031D8E" w:rsidRPr="006B6760">
        <w:rPr>
          <w:color w:val="000000" w:themeColor="text1"/>
          <w:vertAlign w:val="superscript"/>
        </w:rPr>
        <w:t xml:space="preserve"> </w:t>
      </w:r>
    </w:p>
    <w:p w14:paraId="27BAC828" w14:textId="0E5BFDE0" w:rsidR="00031D8E" w:rsidRPr="006B6760" w:rsidRDefault="00031D8E" w:rsidP="00031D8E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55.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86A9A" w:rsidRPr="006B6760" w14:paraId="7558EABE" w14:textId="77777777" w:rsidTr="00C86A9A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60594C4" w14:textId="7B812B15" w:rsidR="00C86A9A" w:rsidRPr="006B6760" w:rsidRDefault="00C86A9A" w:rsidP="00C86A9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36B0F20" w14:textId="3EE02608" w:rsidR="00C86A9A" w:rsidRPr="006B6760" w:rsidRDefault="00C86A9A" w:rsidP="00C86A9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7D23D7" w:rsidRPr="006B6760" w14:paraId="26B58588" w14:textId="77777777" w:rsidTr="007D23D7">
        <w:trPr>
          <w:trHeight w:val="394"/>
        </w:trPr>
        <w:tc>
          <w:tcPr>
            <w:tcW w:w="7937" w:type="dxa"/>
            <w:shd w:val="clear" w:color="auto" w:fill="auto"/>
            <w:vAlign w:val="center"/>
          </w:tcPr>
          <w:p w14:paraId="3CE70DFF" w14:textId="38935AE6" w:rsidR="007D23D7" w:rsidRPr="006B6760" w:rsidRDefault="007D23D7" w:rsidP="007D23D7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1.Повышение доступности образовательных ресурсов для освоения обучающимися индивидуальных образовательных маршрутов, учебных планов, проектов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10B327" w14:textId="5B42ACD9" w:rsidR="007D23D7" w:rsidRPr="006B6760" w:rsidRDefault="007D23D7" w:rsidP="007D23D7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(30.56%)</w:t>
            </w:r>
          </w:p>
        </w:tc>
      </w:tr>
      <w:tr w:rsidR="007D23D7" w:rsidRPr="006B6760" w14:paraId="1A015412" w14:textId="77777777" w:rsidTr="007D23D7">
        <w:trPr>
          <w:trHeight w:val="394"/>
        </w:trPr>
        <w:tc>
          <w:tcPr>
            <w:tcW w:w="7937" w:type="dxa"/>
            <w:shd w:val="clear" w:color="auto" w:fill="auto"/>
            <w:vAlign w:val="center"/>
          </w:tcPr>
          <w:p w14:paraId="6F32645F" w14:textId="59E0E91B" w:rsidR="007D23D7" w:rsidRPr="006B6760" w:rsidRDefault="007D23D7" w:rsidP="007D23D7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2.Проектирование открытой, вариативной образовательной среды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E1199E" w14:textId="77777777" w:rsidR="007D23D7" w:rsidRPr="006B6760" w:rsidRDefault="007D23D7" w:rsidP="007D23D7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(27.78%)</w:t>
            </w:r>
          </w:p>
        </w:tc>
      </w:tr>
      <w:tr w:rsidR="007D23D7" w:rsidRPr="006B6760" w14:paraId="5A319340" w14:textId="77777777" w:rsidTr="007D23D7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4002EF2F" w14:textId="6AE225EF" w:rsidR="007D23D7" w:rsidRPr="006B6760" w:rsidRDefault="007D23D7" w:rsidP="007D23D7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3.Координация взаимодействия субъектов образования с целью обеспечения доступа обучающихся к образовательным ресурсам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EC8BAB" w14:textId="038E7733" w:rsidR="007D23D7" w:rsidRPr="006B6760" w:rsidRDefault="007D23D7" w:rsidP="007D23D7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(27.78%)</w:t>
            </w:r>
          </w:p>
        </w:tc>
      </w:tr>
      <w:tr w:rsidR="007D23D7" w:rsidRPr="006B6760" w14:paraId="678B1FBA" w14:textId="77777777" w:rsidTr="007D23D7">
        <w:trPr>
          <w:trHeight w:val="399"/>
        </w:trPr>
        <w:tc>
          <w:tcPr>
            <w:tcW w:w="7937" w:type="dxa"/>
            <w:shd w:val="clear" w:color="auto" w:fill="auto"/>
            <w:vAlign w:val="center"/>
          </w:tcPr>
          <w:p w14:paraId="3AEAED5F" w14:textId="353A291A" w:rsidR="007D23D7" w:rsidRPr="006B6760" w:rsidRDefault="007D23D7" w:rsidP="007D23D7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4.Проектирование адаптированной образовательной среды для обучающихся с ОВЗ и инвалидностью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3365A2" w14:textId="77777777" w:rsidR="007D23D7" w:rsidRPr="006B6760" w:rsidRDefault="007D23D7" w:rsidP="007D23D7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</w:tbl>
    <w:p w14:paraId="564ADFEC" w14:textId="77777777" w:rsidR="00C86A9A" w:rsidRPr="006B6760" w:rsidRDefault="00C86A9A" w:rsidP="00366000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1347A975" w14:textId="1CB21957" w:rsidR="007D23D7" w:rsidRPr="006B6760" w:rsidRDefault="007D23D7" w:rsidP="007D23D7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4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D818D2">
        <w:rPr>
          <w:color w:val="000000" w:themeColor="text1"/>
        </w:rPr>
        <w:t>4</w:t>
      </w:r>
      <w:r w:rsidR="00C81B39">
        <w:rPr>
          <w:color w:val="000000" w:themeColor="text1"/>
        </w:rPr>
        <w:t>5</w:t>
      </w:r>
      <w:r w:rsidRPr="006B6760">
        <w:rPr>
          <w:color w:val="000000" w:themeColor="text1"/>
        </w:rPr>
        <w:t>).</w:t>
      </w:r>
    </w:p>
    <w:p w14:paraId="3F3CB8C5" w14:textId="7490B575" w:rsidR="007D23D7" w:rsidRPr="006B6760" w:rsidRDefault="007D23D7" w:rsidP="007D23D7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D818D2">
        <w:rPr>
          <w:color w:val="000000" w:themeColor="text1"/>
          <w:sz w:val="24"/>
          <w:szCs w:val="24"/>
        </w:rPr>
        <w:t>4</w:t>
      </w:r>
      <w:r w:rsidR="00C81B39">
        <w:rPr>
          <w:color w:val="000000" w:themeColor="text1"/>
          <w:sz w:val="24"/>
          <w:szCs w:val="24"/>
        </w:rPr>
        <w:t>5</w:t>
      </w:r>
    </w:p>
    <w:p w14:paraId="694ED88C" w14:textId="6B93E356" w:rsidR="004E2FB4" w:rsidRDefault="009E6688" w:rsidP="00366000">
      <w:pPr>
        <w:spacing w:after="0" w:line="259" w:lineRule="auto"/>
        <w:ind w:left="0" w:firstLine="0"/>
        <w:jc w:val="left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760EE6F3" wp14:editId="0C2CAF15">
            <wp:extent cx="5939790" cy="3162300"/>
            <wp:effectExtent l="0" t="0" r="3810" b="0"/>
            <wp:docPr id="598" name="Диаграмма 5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23855B32" w14:textId="77777777" w:rsidR="009E6688" w:rsidRPr="006B6760" w:rsidRDefault="009E6688" w:rsidP="00366000">
      <w:pPr>
        <w:spacing w:after="0" w:line="259" w:lineRule="auto"/>
        <w:ind w:left="0" w:firstLine="0"/>
        <w:jc w:val="left"/>
        <w:rPr>
          <w:rFonts w:eastAsia="Calibri"/>
          <w:color w:val="000000" w:themeColor="text1"/>
        </w:rPr>
      </w:pPr>
    </w:p>
    <w:p w14:paraId="10D6692D" w14:textId="250411B5" w:rsidR="004E2FB4" w:rsidRPr="006B6760" w:rsidRDefault="004E2FB4" w:rsidP="00366000">
      <w:pPr>
        <w:pStyle w:val="a7"/>
        <w:numPr>
          <w:ilvl w:val="1"/>
          <w:numId w:val="61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Умения</w:t>
      </w:r>
    </w:p>
    <w:p w14:paraId="44FD4702" w14:textId="5AE57FD9" w:rsidR="00031D8E" w:rsidRPr="006B6760" w:rsidRDefault="004E2FB4" w:rsidP="00031D8E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031D8E" w:rsidRPr="006B6760">
        <w:rPr>
          <w:color w:val="000000" w:themeColor="text1"/>
        </w:rPr>
        <w:t>56</w:t>
      </w:r>
      <w:r w:rsidRPr="006B6760">
        <w:rPr>
          <w:color w:val="000000" w:themeColor="text1"/>
        </w:rPr>
        <w:t xml:space="preserve">. </w:t>
      </w:r>
      <w:r w:rsidR="00582242" w:rsidRPr="006B6760">
        <w:rPr>
          <w:color w:val="000000" w:themeColor="text1"/>
        </w:rPr>
        <w:t xml:space="preserve">Профессиональные дефициты тьюторов по умениям при </w:t>
      </w:r>
      <w:r w:rsidR="00582242" w:rsidRPr="006B6760">
        <w:rPr>
          <w:rFonts w:eastAsia="Times New Roman"/>
          <w:bCs/>
          <w:color w:val="000000" w:themeColor="text1"/>
          <w:lang w:eastAsia="ru-RU"/>
        </w:rPr>
        <w:t>организации образовательной среды для реализации обучающимися, включая обучающихся с ОВЗ и инвалидностью, индивидуальных образовательных маршрутов, проектов</w:t>
      </w:r>
      <w:r w:rsidR="00031D8E" w:rsidRPr="006B6760">
        <w:rPr>
          <w:color w:val="000000" w:themeColor="text1"/>
        </w:rPr>
        <w:t xml:space="preserve">, </w:t>
      </w:r>
      <w:r w:rsidR="00031D8E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56).</w:t>
      </w:r>
      <w:r w:rsidR="00031D8E" w:rsidRPr="006B6760">
        <w:rPr>
          <w:color w:val="000000" w:themeColor="text1"/>
          <w:vertAlign w:val="superscript"/>
        </w:rPr>
        <w:t xml:space="preserve"> </w:t>
      </w:r>
    </w:p>
    <w:p w14:paraId="4399F5FD" w14:textId="353997C4" w:rsidR="00031D8E" w:rsidRPr="006B6760" w:rsidRDefault="00031D8E" w:rsidP="00031D8E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56.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86A9A" w:rsidRPr="006B6760" w14:paraId="3013C0B7" w14:textId="77777777" w:rsidTr="007D23D7">
        <w:trPr>
          <w:trHeight w:val="103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86ECF21" w14:textId="39083528" w:rsidR="00C86A9A" w:rsidRPr="006B6760" w:rsidRDefault="00C86A9A" w:rsidP="00C86A9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271E56D" w14:textId="1EC9E0DC" w:rsidR="00C86A9A" w:rsidRPr="006B6760" w:rsidRDefault="00C86A9A" w:rsidP="00C86A9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7D23D7" w:rsidRPr="006B6760" w14:paraId="6484DCC5" w14:textId="77777777" w:rsidTr="007D23D7">
        <w:trPr>
          <w:trHeight w:val="404"/>
        </w:trPr>
        <w:tc>
          <w:tcPr>
            <w:tcW w:w="7937" w:type="dxa"/>
            <w:shd w:val="clear" w:color="auto" w:fill="auto"/>
            <w:vAlign w:val="center"/>
          </w:tcPr>
          <w:p w14:paraId="6BE939B7" w14:textId="605958DE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1.Организовывать и координировать работу сетевых сообществ для разработки и реализации индивидуальных образовательных маршрутов, проектов, адаптированных образовательных программ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580356" w14:textId="1E60D710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 (36.11%)</w:t>
            </w:r>
          </w:p>
        </w:tc>
      </w:tr>
      <w:tr w:rsidR="007D23D7" w:rsidRPr="006B6760" w14:paraId="489F896C" w14:textId="77777777" w:rsidTr="007D23D7">
        <w:trPr>
          <w:trHeight w:val="404"/>
        </w:trPr>
        <w:tc>
          <w:tcPr>
            <w:tcW w:w="7937" w:type="dxa"/>
            <w:shd w:val="clear" w:color="auto" w:fill="auto"/>
            <w:vAlign w:val="center"/>
          </w:tcPr>
          <w:p w14:paraId="58166C5F" w14:textId="1A8EC743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2.Разрабатывать и реализовывать меры по обеспечению взаимодействия обучающегося с различными субъектами образовательной среды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486D8C" w14:textId="46FFF44C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(33.33%)</w:t>
            </w:r>
          </w:p>
        </w:tc>
      </w:tr>
      <w:tr w:rsidR="007D23D7" w:rsidRPr="006B6760" w14:paraId="50198D03" w14:textId="77777777" w:rsidTr="007D23D7">
        <w:trPr>
          <w:trHeight w:val="404"/>
        </w:trPr>
        <w:tc>
          <w:tcPr>
            <w:tcW w:w="7937" w:type="dxa"/>
            <w:shd w:val="clear" w:color="auto" w:fill="auto"/>
            <w:vAlign w:val="center"/>
          </w:tcPr>
          <w:p w14:paraId="2B67CDED" w14:textId="0FD81C36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3.Выявлять и систематизировать образовательные ресурсы внутри и вне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53C0D5" w14:textId="6F9088B8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(30.56%)</w:t>
            </w:r>
          </w:p>
        </w:tc>
      </w:tr>
      <w:tr w:rsidR="007D23D7" w:rsidRPr="006B6760" w14:paraId="1AE92ADC" w14:textId="77777777" w:rsidTr="007D23D7">
        <w:trPr>
          <w:trHeight w:val="404"/>
        </w:trPr>
        <w:tc>
          <w:tcPr>
            <w:tcW w:w="7937" w:type="dxa"/>
            <w:shd w:val="clear" w:color="auto" w:fill="auto"/>
            <w:vAlign w:val="center"/>
          </w:tcPr>
          <w:p w14:paraId="7F437990" w14:textId="6A4AD7AE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4.Выполнять требования доступности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9B8278" w14:textId="2C7386D6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(30.56%)</w:t>
            </w:r>
          </w:p>
        </w:tc>
      </w:tr>
      <w:tr w:rsidR="007D23D7" w:rsidRPr="006B6760" w14:paraId="1460EB0F" w14:textId="77777777" w:rsidTr="007D23D7">
        <w:trPr>
          <w:trHeight w:val="404"/>
        </w:trPr>
        <w:tc>
          <w:tcPr>
            <w:tcW w:w="7937" w:type="dxa"/>
            <w:shd w:val="clear" w:color="auto" w:fill="auto"/>
            <w:vAlign w:val="center"/>
          </w:tcPr>
          <w:p w14:paraId="7E1DF7A9" w14:textId="6F3FDE67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5.Проводить маркетинговые исследования запросов обучающихся на образовательные услуги в различных видах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B30202" w14:textId="62D84438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(30.56%)</w:t>
            </w:r>
          </w:p>
        </w:tc>
      </w:tr>
      <w:tr w:rsidR="007D23D7" w:rsidRPr="006B6760" w14:paraId="23D72DFC" w14:textId="77777777" w:rsidTr="007D23D7">
        <w:trPr>
          <w:trHeight w:val="404"/>
        </w:trPr>
        <w:tc>
          <w:tcPr>
            <w:tcW w:w="7937" w:type="dxa"/>
            <w:shd w:val="clear" w:color="auto" w:fill="auto"/>
            <w:vAlign w:val="center"/>
          </w:tcPr>
          <w:p w14:paraId="00D4F04B" w14:textId="4D4C39F6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6.Оценивать потенциал образовательной среды для проектирования и реализации индивидуальных образовательных маршрутов, учебных планов, проектов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385B17" w14:textId="60EAB25B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(27.78%)</w:t>
            </w:r>
          </w:p>
        </w:tc>
      </w:tr>
      <w:tr w:rsidR="007D23D7" w:rsidRPr="006B6760" w14:paraId="0189B1A6" w14:textId="77777777" w:rsidTr="007D23D7">
        <w:trPr>
          <w:trHeight w:val="291"/>
        </w:trPr>
        <w:tc>
          <w:tcPr>
            <w:tcW w:w="7937" w:type="dxa"/>
            <w:shd w:val="clear" w:color="auto" w:fill="auto"/>
            <w:vAlign w:val="center"/>
          </w:tcPr>
          <w:p w14:paraId="110BEC0D" w14:textId="5C6F9F79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7.Зонировать образовательное пространство по видам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5C278D" w14:textId="3D936630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7D23D7" w:rsidRPr="006B6760" w14:paraId="39F84F1A" w14:textId="77777777" w:rsidTr="007D23D7">
        <w:trPr>
          <w:trHeight w:val="399"/>
        </w:trPr>
        <w:tc>
          <w:tcPr>
            <w:tcW w:w="7937" w:type="dxa"/>
            <w:shd w:val="clear" w:color="auto" w:fill="auto"/>
            <w:vAlign w:val="center"/>
          </w:tcPr>
          <w:p w14:paraId="1A70D279" w14:textId="2DD4BFBA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8.Организовывать открытые образовательные пространства для проектирования, исследования, творчества, коммуникации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9F44F7" w14:textId="59FEE148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(27.78%)</w:t>
            </w:r>
          </w:p>
        </w:tc>
      </w:tr>
      <w:tr w:rsidR="007D23D7" w:rsidRPr="006B6760" w14:paraId="22AAAA68" w14:textId="77777777" w:rsidTr="007D23D7">
        <w:trPr>
          <w:trHeight w:val="171"/>
        </w:trPr>
        <w:tc>
          <w:tcPr>
            <w:tcW w:w="7937" w:type="dxa"/>
            <w:shd w:val="clear" w:color="auto" w:fill="auto"/>
            <w:vAlign w:val="center"/>
          </w:tcPr>
          <w:p w14:paraId="05FF6986" w14:textId="0FE3F6EB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9.Организовывать различные формы доступа обучающихся к ресурсам среды в соответствии с их возрастом, опытом, навыками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BDD74E" w14:textId="2B0B733B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7D23D7" w:rsidRPr="006B6760" w14:paraId="424B75B4" w14:textId="77777777" w:rsidTr="007D23D7">
        <w:trPr>
          <w:trHeight w:val="417"/>
        </w:trPr>
        <w:tc>
          <w:tcPr>
            <w:tcW w:w="7937" w:type="dxa"/>
            <w:shd w:val="clear" w:color="auto" w:fill="auto"/>
            <w:vAlign w:val="center"/>
          </w:tcPr>
          <w:p w14:paraId="08581933" w14:textId="11A87566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10.Проектировать дополнительные элементы образовательной среды и навигацию по ресурсам среды для обучающихся разного возраста с учетом особенностей их возраста и образовательной программы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89499B" w14:textId="342369A2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7D23D7" w:rsidRPr="006B6760" w14:paraId="437C38CB" w14:textId="77777777" w:rsidTr="007D23D7">
        <w:trPr>
          <w:trHeight w:val="509"/>
        </w:trPr>
        <w:tc>
          <w:tcPr>
            <w:tcW w:w="7937" w:type="dxa"/>
            <w:shd w:val="clear" w:color="auto" w:fill="auto"/>
            <w:vAlign w:val="center"/>
          </w:tcPr>
          <w:p w14:paraId="63EF5E6B" w14:textId="6D2BED52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11.Оказывать помощь семье в построении семейной образовательной среды для поддержки обучающихся в освоении индивидуальных учебных планов и адаптированных образовательных программ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D39468" w14:textId="63D37EB3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7D23D7" w:rsidRPr="006B6760" w14:paraId="4026C9D3" w14:textId="77777777" w:rsidTr="007D23D7">
        <w:trPr>
          <w:trHeight w:val="467"/>
        </w:trPr>
        <w:tc>
          <w:tcPr>
            <w:tcW w:w="7937" w:type="dxa"/>
            <w:shd w:val="clear" w:color="auto" w:fill="auto"/>
            <w:vAlign w:val="center"/>
          </w:tcPr>
          <w:p w14:paraId="0F9B9738" w14:textId="27BAD521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12.Координировать взаимодействие субъектов образовательной среды в образовательной организации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9FDE4C" w14:textId="63673DFE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(27.78%)</w:t>
            </w:r>
          </w:p>
        </w:tc>
      </w:tr>
      <w:tr w:rsidR="007D23D7" w:rsidRPr="006B6760" w14:paraId="148C1C11" w14:textId="77777777" w:rsidTr="007D23D7">
        <w:trPr>
          <w:trHeight w:val="525"/>
        </w:trPr>
        <w:tc>
          <w:tcPr>
            <w:tcW w:w="7937" w:type="dxa"/>
            <w:shd w:val="clear" w:color="auto" w:fill="auto"/>
            <w:vAlign w:val="center"/>
          </w:tcPr>
          <w:p w14:paraId="2B197EC4" w14:textId="1F2244ED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13.Координировать взаимодействие образовательной организации с другими институтами социализации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A27283" w14:textId="52B48D96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7D23D7" w:rsidRPr="006B6760" w14:paraId="26F516F5" w14:textId="77777777" w:rsidTr="007D23D7">
        <w:trPr>
          <w:trHeight w:val="298"/>
        </w:trPr>
        <w:tc>
          <w:tcPr>
            <w:tcW w:w="7937" w:type="dxa"/>
            <w:shd w:val="clear" w:color="auto" w:fill="auto"/>
            <w:vAlign w:val="center"/>
          </w:tcPr>
          <w:p w14:paraId="5E1D6C2D" w14:textId="72998B7D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14.Оказывать консультационную поддержку обучающимся и родителям (законным представителям) обучающихся по вопросам создания условий для освоения обучающимися индивидуальных учебных планов и адаптированных образовательных программ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95FF48" w14:textId="07893AB1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7D23D7" w:rsidRPr="006B6760" w14:paraId="2891939E" w14:textId="77777777" w:rsidTr="007D23D7">
        <w:trPr>
          <w:trHeight w:val="557"/>
        </w:trPr>
        <w:tc>
          <w:tcPr>
            <w:tcW w:w="7937" w:type="dxa"/>
            <w:shd w:val="clear" w:color="auto" w:fill="auto"/>
            <w:vAlign w:val="center"/>
          </w:tcPr>
          <w:p w14:paraId="237E7CB6" w14:textId="369D4A94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15.Проводить консультации для педагогов и специалистов различных институтов социализации по вопросам индивидуализации образовательного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22F4C0" w14:textId="4B42E509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(30.56%)</w:t>
            </w:r>
          </w:p>
        </w:tc>
      </w:tr>
    </w:tbl>
    <w:p w14:paraId="065AF004" w14:textId="77777777" w:rsidR="00014B9C" w:rsidRPr="006B6760" w:rsidRDefault="00014B9C" w:rsidP="00366000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00BAF0BF" w14:textId="613BD2B1" w:rsidR="007D23D7" w:rsidRPr="006B6760" w:rsidRDefault="007D23D7" w:rsidP="007D23D7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D818D2">
        <w:rPr>
          <w:color w:val="000000" w:themeColor="text1"/>
        </w:rPr>
        <w:t>4</w:t>
      </w:r>
      <w:r w:rsidR="00C81B39">
        <w:rPr>
          <w:color w:val="000000" w:themeColor="text1"/>
        </w:rPr>
        <w:t>6</w:t>
      </w:r>
      <w:r w:rsidRPr="006B6760">
        <w:rPr>
          <w:color w:val="000000" w:themeColor="text1"/>
        </w:rPr>
        <w:t>).</w:t>
      </w:r>
    </w:p>
    <w:p w14:paraId="1EB28F27" w14:textId="040611B3" w:rsidR="007D23D7" w:rsidRPr="006B6760" w:rsidRDefault="007D23D7" w:rsidP="007D23D7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D818D2">
        <w:rPr>
          <w:color w:val="000000" w:themeColor="text1"/>
          <w:sz w:val="24"/>
          <w:szCs w:val="24"/>
        </w:rPr>
        <w:t>4</w:t>
      </w:r>
      <w:r w:rsidR="00C81B39">
        <w:rPr>
          <w:color w:val="000000" w:themeColor="text1"/>
          <w:sz w:val="24"/>
          <w:szCs w:val="24"/>
        </w:rPr>
        <w:t>6</w:t>
      </w:r>
    </w:p>
    <w:p w14:paraId="2FB70760" w14:textId="49C83B44" w:rsidR="004E2FB4" w:rsidRDefault="009E6688" w:rsidP="009E6688">
      <w:pPr>
        <w:spacing w:after="0" w:line="240" w:lineRule="auto"/>
        <w:ind w:left="0" w:firstLine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lastRenderedPageBreak/>
        <w:drawing>
          <wp:inline distT="0" distB="0" distL="0" distR="0" wp14:anchorId="60BCE021" wp14:editId="7A6387EF">
            <wp:extent cx="5939790" cy="5257800"/>
            <wp:effectExtent l="0" t="0" r="3810" b="0"/>
            <wp:docPr id="599" name="Диаграмма 5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21966F81" w14:textId="77777777" w:rsidR="009E6688" w:rsidRPr="006B6760" w:rsidRDefault="009E6688" w:rsidP="009E6688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1BA2B835" w14:textId="146BD1EC" w:rsidR="004E2FB4" w:rsidRPr="006B6760" w:rsidRDefault="004E2FB4" w:rsidP="00366000">
      <w:pPr>
        <w:pStyle w:val="a7"/>
        <w:numPr>
          <w:ilvl w:val="1"/>
          <w:numId w:val="61"/>
        </w:numPr>
        <w:tabs>
          <w:tab w:val="left" w:pos="-765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3674CDE6" w14:textId="14FF72FD" w:rsidR="00031D8E" w:rsidRPr="006B6760" w:rsidRDefault="004E2FB4" w:rsidP="00031D8E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031D8E" w:rsidRPr="006B6760">
        <w:rPr>
          <w:color w:val="000000" w:themeColor="text1"/>
        </w:rPr>
        <w:t>57</w:t>
      </w:r>
      <w:r w:rsidRPr="006B6760">
        <w:rPr>
          <w:color w:val="000000" w:themeColor="text1"/>
        </w:rPr>
        <w:t xml:space="preserve">. </w:t>
      </w:r>
      <w:r w:rsidR="00582242" w:rsidRPr="006B6760">
        <w:rPr>
          <w:color w:val="000000" w:themeColor="text1"/>
        </w:rPr>
        <w:t xml:space="preserve">Профессиональные дефициты тьюторов по знаниям при </w:t>
      </w:r>
      <w:r w:rsidR="00582242" w:rsidRPr="006B6760">
        <w:rPr>
          <w:rFonts w:eastAsia="Times New Roman"/>
          <w:bCs/>
          <w:color w:val="000000" w:themeColor="text1"/>
          <w:lang w:eastAsia="ru-RU"/>
        </w:rPr>
        <w:t>организации образовательной среды для реализации обучающимися, включая обучающихся с ОВЗ и инвалидностью, индивидуальных образовательных маршрутов, проектов</w:t>
      </w:r>
      <w:r w:rsidR="00031D8E" w:rsidRPr="006B6760">
        <w:rPr>
          <w:color w:val="000000" w:themeColor="text1"/>
        </w:rPr>
        <w:t xml:space="preserve">, </w:t>
      </w:r>
      <w:r w:rsidR="00031D8E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57).</w:t>
      </w:r>
      <w:r w:rsidR="00031D8E" w:rsidRPr="006B6760">
        <w:rPr>
          <w:color w:val="000000" w:themeColor="text1"/>
          <w:vertAlign w:val="superscript"/>
        </w:rPr>
        <w:t xml:space="preserve"> </w:t>
      </w:r>
    </w:p>
    <w:p w14:paraId="3A0BBE68" w14:textId="3CB1B65D" w:rsidR="00031D8E" w:rsidRPr="006B6760" w:rsidRDefault="00031D8E" w:rsidP="00031D8E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57.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014B9C" w:rsidRPr="006B6760" w14:paraId="2540DB3D" w14:textId="77777777" w:rsidTr="00014B9C">
        <w:trPr>
          <w:trHeight w:val="70"/>
        </w:trPr>
        <w:tc>
          <w:tcPr>
            <w:tcW w:w="7937" w:type="dxa"/>
            <w:shd w:val="clear" w:color="auto" w:fill="auto"/>
            <w:vAlign w:val="center"/>
            <w:hideMark/>
          </w:tcPr>
          <w:p w14:paraId="26F77249" w14:textId="730A4EAB" w:rsidR="00014B9C" w:rsidRPr="006B6760" w:rsidRDefault="00014B9C" w:rsidP="00014B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C519DF" w14:textId="51AEC101" w:rsidR="00014B9C" w:rsidRPr="006B6760" w:rsidRDefault="00014B9C" w:rsidP="00014B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7D23D7" w:rsidRPr="006B6760" w14:paraId="1B7A0054" w14:textId="77777777" w:rsidTr="00014B9C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4B236DBF" w14:textId="4FA8C828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1.Виды, формы и способы коммуникации, сетевого взаимодействия институтов социализации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36196C" w14:textId="5BE623A3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 (33.33%)</w:t>
            </w:r>
          </w:p>
        </w:tc>
      </w:tr>
      <w:tr w:rsidR="007D23D7" w:rsidRPr="006B6760" w14:paraId="575F4979" w14:textId="77777777" w:rsidTr="00014B9C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326B63EB" w14:textId="52ABD1BB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2.Нормативные правовые основы организации образования, межведомственного взаимодействия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E4FA32" w14:textId="2891ACA0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 (30.56%)</w:t>
            </w:r>
          </w:p>
        </w:tc>
      </w:tr>
      <w:tr w:rsidR="007D23D7" w:rsidRPr="006B6760" w14:paraId="77E06ADA" w14:textId="77777777" w:rsidTr="00014B9C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7D9283B7" w14:textId="3AFB5D7B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3.Основы организации адаптированной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 в разных типах образовательных организаций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3FEBC" w14:textId="620527F5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7D23D7" w:rsidRPr="006B6760" w14:paraId="0464CD42" w14:textId="77777777" w:rsidTr="00014B9C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7770376F" w14:textId="61698562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4.Подходы к проектированию дополнительных элементов образовательной среды и навигации по ресурсам среды для обучающихся разного возраста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0BA279" w14:textId="24DBC39C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7D23D7" w:rsidRPr="006B6760" w14:paraId="02551179" w14:textId="77777777" w:rsidTr="00014B9C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2A231387" w14:textId="73A862F2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5.Подходы к проектированию образовательной среды как места социальных проб обучающихся в школе и социуме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B0DE83" w14:textId="766066EC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7D23D7" w:rsidRPr="006B6760" w14:paraId="42254AD0" w14:textId="77777777" w:rsidTr="00014B9C">
        <w:trPr>
          <w:trHeight w:val="131"/>
        </w:trPr>
        <w:tc>
          <w:tcPr>
            <w:tcW w:w="7937" w:type="dxa"/>
            <w:shd w:val="clear" w:color="auto" w:fill="auto"/>
            <w:vAlign w:val="center"/>
          </w:tcPr>
          <w:p w14:paraId="44276DFB" w14:textId="077EAF2B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6.Нормативные правовые основы организации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сопровождения в </w:t>
            </w: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образовании в части работы с образовательной средой, ресурсами, взаимодействия с другими субъектами образовательного процесса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B148A7" w14:textId="77777777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6 (16.67%)</w:t>
            </w:r>
          </w:p>
        </w:tc>
      </w:tr>
      <w:tr w:rsidR="007D23D7" w:rsidRPr="006B6760" w14:paraId="269CF328" w14:textId="77777777" w:rsidTr="00014B9C">
        <w:trPr>
          <w:trHeight w:val="495"/>
        </w:trPr>
        <w:tc>
          <w:tcPr>
            <w:tcW w:w="7937" w:type="dxa"/>
            <w:shd w:val="clear" w:color="auto" w:fill="auto"/>
            <w:vAlign w:val="center"/>
          </w:tcPr>
          <w:p w14:paraId="2BB3ED2C" w14:textId="41309FA5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7.Локальные акты образовательной организации в части организации образовательной среды, использования образовательных ресурсов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52583A" w14:textId="77777777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7D23D7" w:rsidRPr="006B6760" w14:paraId="197312FB" w14:textId="77777777" w:rsidTr="007D23D7">
        <w:trPr>
          <w:trHeight w:val="359"/>
        </w:trPr>
        <w:tc>
          <w:tcPr>
            <w:tcW w:w="7937" w:type="dxa"/>
            <w:shd w:val="clear" w:color="auto" w:fill="auto"/>
            <w:vAlign w:val="center"/>
          </w:tcPr>
          <w:p w14:paraId="6E291D45" w14:textId="4135E833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8.Методы и приемы анализа качества образовательных ресурсов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770A86" w14:textId="77777777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7D23D7" w:rsidRPr="006B6760" w14:paraId="36ECCD8E" w14:textId="77777777" w:rsidTr="007D23D7">
        <w:trPr>
          <w:trHeight w:val="103"/>
        </w:trPr>
        <w:tc>
          <w:tcPr>
            <w:tcW w:w="7937" w:type="dxa"/>
            <w:shd w:val="clear" w:color="auto" w:fill="auto"/>
            <w:vAlign w:val="center"/>
          </w:tcPr>
          <w:p w14:paraId="6EABF2EF" w14:textId="132C892D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9.Способы, методы, приемы оценки вариативности, открытости образовательной среды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42CA57" w14:textId="77777777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7D23D7" w:rsidRPr="006B6760" w14:paraId="1FCD566A" w14:textId="77777777" w:rsidTr="007D23D7">
        <w:trPr>
          <w:trHeight w:val="141"/>
        </w:trPr>
        <w:tc>
          <w:tcPr>
            <w:tcW w:w="7937" w:type="dxa"/>
            <w:shd w:val="clear" w:color="auto" w:fill="auto"/>
            <w:vAlign w:val="center"/>
          </w:tcPr>
          <w:p w14:paraId="35969388" w14:textId="4F37B0F4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10.Теоретические и методические основы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тьюторской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2D9526" w14:textId="77777777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7D23D7" w:rsidRPr="006B6760" w14:paraId="089518B8" w14:textId="77777777" w:rsidTr="007D23D7">
        <w:trPr>
          <w:trHeight w:val="253"/>
        </w:trPr>
        <w:tc>
          <w:tcPr>
            <w:tcW w:w="7937" w:type="dxa"/>
            <w:shd w:val="clear" w:color="auto" w:fill="auto"/>
            <w:vAlign w:val="center"/>
          </w:tcPr>
          <w:p w14:paraId="2378EEE3" w14:textId="64358254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11.Основы организации образовательной среды с учетом возрастных особенностей обучающихся в разных типах образовательных организаций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DEB851" w14:textId="77777777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 (11.11%)</w:t>
            </w:r>
          </w:p>
        </w:tc>
      </w:tr>
      <w:tr w:rsidR="007D23D7" w:rsidRPr="006B6760" w14:paraId="125C33AD" w14:textId="77777777" w:rsidTr="007D23D7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5AE1F34E" w14:textId="521E8D8D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12.Принципы и правила создания предметно-развивающей среды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0B3565" w14:textId="34414CDC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7D23D7" w:rsidRPr="006B6760" w14:paraId="793569C3" w14:textId="77777777" w:rsidTr="007D23D7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7637278C" w14:textId="3DC4AFB7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13.Особенности семейного воспитания, подходы к организации взаимодействия тьютора с семьей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4AA8B4" w14:textId="25D215AA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7D23D7" w:rsidRPr="006B6760" w14:paraId="65B4D34A" w14:textId="77777777" w:rsidTr="007D23D7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11276730" w14:textId="39FB223C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14.Формы и методы консультирования семьи в части построения семейной образовательной среды для развития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204C71" w14:textId="1BFE23FA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7D23D7" w:rsidRPr="006B6760" w14:paraId="5D45E8DE" w14:textId="77777777" w:rsidTr="007D23D7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651ABCE2" w14:textId="7D430081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15.Подходы к проектированию образовательной среды с учетом запросов взрослого обучающегося, региональных ресурсов, рынка труда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911EC9" w14:textId="2A3EE64E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7D23D7" w:rsidRPr="006B6760" w14:paraId="0E057975" w14:textId="77777777" w:rsidTr="007D23D7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5E0375EC" w14:textId="1060DD72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16.Технологии проектирования образовательной среды совместно с обучающимся в среднем профессиональном, высшем, дополнительном образовании взрослых, дополнительном профессиональном образовании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BF6DD0" w14:textId="496E6D44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7D23D7" w:rsidRPr="006B6760" w14:paraId="29D20636" w14:textId="77777777" w:rsidTr="007D23D7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03113A46" w14:textId="25E6A6F9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17.Способы координации взаимодействия субъектов образования для обеспечения доступа обучающегося к образовательным ресурсам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9F38A7" w14:textId="5EBBA215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7D23D7" w:rsidRPr="006B6760" w14:paraId="6B16201A" w14:textId="77777777" w:rsidTr="007D23D7">
        <w:trPr>
          <w:trHeight w:val="266"/>
        </w:trPr>
        <w:tc>
          <w:tcPr>
            <w:tcW w:w="7937" w:type="dxa"/>
            <w:shd w:val="clear" w:color="auto" w:fill="auto"/>
            <w:vAlign w:val="center"/>
          </w:tcPr>
          <w:p w14:paraId="79450228" w14:textId="4F3A3B10" w:rsidR="007D23D7" w:rsidRPr="006B6760" w:rsidRDefault="007D23D7" w:rsidP="007D23D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18.Технологии маркетинговых исследований образовательных запросов в различных видах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FDA17A" w14:textId="161C1D9D" w:rsidR="007D23D7" w:rsidRPr="006B6760" w:rsidRDefault="007D23D7" w:rsidP="007D23D7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</w:tbl>
    <w:p w14:paraId="1344A8F2" w14:textId="77777777" w:rsidR="00014B9C" w:rsidRPr="006B6760" w:rsidRDefault="00014B9C" w:rsidP="00366000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07F8AF41" w14:textId="26154B8A" w:rsidR="007D23D7" w:rsidRPr="006B6760" w:rsidRDefault="007D23D7" w:rsidP="007D23D7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D818D2">
        <w:rPr>
          <w:color w:val="000000" w:themeColor="text1"/>
        </w:rPr>
        <w:t>4</w:t>
      </w:r>
      <w:r w:rsidR="00C81B39">
        <w:rPr>
          <w:color w:val="000000" w:themeColor="text1"/>
        </w:rPr>
        <w:t>7</w:t>
      </w:r>
      <w:r w:rsidRPr="006B6760">
        <w:rPr>
          <w:color w:val="000000" w:themeColor="text1"/>
        </w:rPr>
        <w:t>).</w:t>
      </w:r>
    </w:p>
    <w:p w14:paraId="71BBD132" w14:textId="77777777" w:rsidR="00C85DFE" w:rsidRDefault="00C85DFE">
      <w:pPr>
        <w:spacing w:after="160" w:line="259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6A680D4E" w14:textId="0D1ECD6F" w:rsidR="007D23D7" w:rsidRPr="006B6760" w:rsidRDefault="007D23D7" w:rsidP="007D23D7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lastRenderedPageBreak/>
        <w:t>Рис.</w:t>
      </w:r>
      <w:r w:rsidR="00D818D2">
        <w:rPr>
          <w:color w:val="000000" w:themeColor="text1"/>
          <w:sz w:val="24"/>
          <w:szCs w:val="24"/>
        </w:rPr>
        <w:t>4</w:t>
      </w:r>
      <w:r w:rsidR="00C81B39">
        <w:rPr>
          <w:color w:val="000000" w:themeColor="text1"/>
          <w:sz w:val="24"/>
          <w:szCs w:val="24"/>
        </w:rPr>
        <w:t>7</w:t>
      </w:r>
    </w:p>
    <w:p w14:paraId="5DE58494" w14:textId="41528DBF" w:rsidR="004E2FB4" w:rsidRDefault="009E6688" w:rsidP="009E6688">
      <w:pPr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798F2CA9" wp14:editId="721E3D33">
            <wp:extent cx="5939790" cy="5810250"/>
            <wp:effectExtent l="0" t="0" r="3810" b="0"/>
            <wp:docPr id="600" name="Диаграмма 60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1714B021" w14:textId="77777777" w:rsidR="009E6688" w:rsidRPr="006B6760" w:rsidRDefault="009E6688" w:rsidP="009E6688">
      <w:pPr>
        <w:spacing w:after="0" w:line="240" w:lineRule="auto"/>
        <w:ind w:left="0" w:firstLine="0"/>
        <w:rPr>
          <w:color w:val="000000" w:themeColor="text1"/>
        </w:rPr>
      </w:pPr>
    </w:p>
    <w:p w14:paraId="491C099E" w14:textId="77777777" w:rsidR="004E2FB4" w:rsidRPr="006B6760" w:rsidRDefault="0051292B" w:rsidP="0051292B">
      <w:pPr>
        <w:pStyle w:val="a7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Организационно-методическое обеспечение реализации обучающимися, включая обучающихся с ОВЗ и инвалидностью, индивидуальных образовательных маршрутов, проектов</w:t>
      </w:r>
    </w:p>
    <w:p w14:paraId="53A9C2CC" w14:textId="659D9F8C" w:rsidR="004E2FB4" w:rsidRPr="006B6760" w:rsidRDefault="004E2FB4" w:rsidP="00366000">
      <w:pPr>
        <w:pStyle w:val="a7"/>
        <w:numPr>
          <w:ilvl w:val="1"/>
          <w:numId w:val="6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Трудовые действия</w:t>
      </w:r>
    </w:p>
    <w:p w14:paraId="6CC383FC" w14:textId="31959042" w:rsidR="00B01B98" w:rsidRPr="006B6760" w:rsidRDefault="004E2FB4" w:rsidP="00B01B98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B01B98" w:rsidRPr="006B6760">
        <w:rPr>
          <w:color w:val="000000" w:themeColor="text1"/>
        </w:rPr>
        <w:t>58</w:t>
      </w:r>
      <w:r w:rsidRPr="006B6760">
        <w:rPr>
          <w:color w:val="000000" w:themeColor="text1"/>
        </w:rPr>
        <w:t xml:space="preserve">. Профессиональные дефициты </w:t>
      </w:r>
      <w:r w:rsidR="0051292B" w:rsidRPr="006B6760">
        <w:rPr>
          <w:color w:val="000000" w:themeColor="text1"/>
        </w:rPr>
        <w:t>тьюторов</w:t>
      </w:r>
      <w:r w:rsidRPr="006B6760">
        <w:rPr>
          <w:color w:val="000000" w:themeColor="text1"/>
        </w:rPr>
        <w:t xml:space="preserve"> по трудовым действиям при </w:t>
      </w:r>
      <w:r w:rsidR="0051292B" w:rsidRPr="006B6760">
        <w:rPr>
          <w:color w:val="000000" w:themeColor="text1"/>
        </w:rPr>
        <w:t>организационно-методическом обеспечении реализации обучающимися, включая обучающихся с ОВЗ и инвалидностью, индивидуальных образовательных маршрутов, проектов</w:t>
      </w:r>
      <w:r w:rsidR="00B01B98" w:rsidRPr="006B6760">
        <w:rPr>
          <w:color w:val="000000" w:themeColor="text1"/>
        </w:rPr>
        <w:t xml:space="preserve">, </w:t>
      </w:r>
      <w:r w:rsidR="00B01B98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58).</w:t>
      </w:r>
      <w:r w:rsidR="00B01B98" w:rsidRPr="006B6760">
        <w:rPr>
          <w:color w:val="000000" w:themeColor="text1"/>
          <w:vertAlign w:val="superscript"/>
        </w:rPr>
        <w:t xml:space="preserve"> </w:t>
      </w:r>
    </w:p>
    <w:p w14:paraId="23AB4FF6" w14:textId="17850920" w:rsidR="00B01B98" w:rsidRPr="006B6760" w:rsidRDefault="00B01B98" w:rsidP="00B01B98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58.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014B9C" w:rsidRPr="006B6760" w14:paraId="3E1CCFAF" w14:textId="77777777" w:rsidTr="00014B9C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34EB5A75" w14:textId="78C465EB" w:rsidR="00014B9C" w:rsidRPr="006B6760" w:rsidRDefault="00014B9C" w:rsidP="00014B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7D23709" w14:textId="4FAEFFE9" w:rsidR="00014B9C" w:rsidRPr="006B6760" w:rsidRDefault="00014B9C" w:rsidP="00014B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0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7D23D7" w:rsidRPr="006B6760" w14:paraId="7D2E3A87" w14:textId="77777777" w:rsidTr="00F039C9">
        <w:trPr>
          <w:trHeight w:val="374"/>
        </w:trPr>
        <w:tc>
          <w:tcPr>
            <w:tcW w:w="7937" w:type="dxa"/>
            <w:shd w:val="clear" w:color="auto" w:fill="auto"/>
            <w:vAlign w:val="center"/>
          </w:tcPr>
          <w:p w14:paraId="78C3B1D5" w14:textId="35B16DBB" w:rsidR="007D23D7" w:rsidRPr="006B6760" w:rsidRDefault="00F039C9" w:rsidP="007D23D7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</w:t>
            </w:r>
            <w:r w:rsidR="007D23D7" w:rsidRPr="006B6760">
              <w:rPr>
                <w:color w:val="000000" w:themeColor="text1"/>
                <w:sz w:val="20"/>
                <w:szCs w:val="20"/>
              </w:rPr>
              <w:t>.Разработка и подбор методических средств для формирования открытой, вариативной, избыточной образовательной среды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8A2807" w14:textId="23B8C4E2" w:rsidR="007D23D7" w:rsidRPr="006B6760" w:rsidRDefault="007D23D7" w:rsidP="007D23D7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(27.78%)</w:t>
            </w:r>
          </w:p>
        </w:tc>
      </w:tr>
      <w:tr w:rsidR="007D23D7" w:rsidRPr="006B6760" w14:paraId="53112EC8" w14:textId="77777777" w:rsidTr="00F039C9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72584536" w14:textId="7F7E1CC9" w:rsidR="007D23D7" w:rsidRPr="006B6760" w:rsidRDefault="00F039C9" w:rsidP="007D23D7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</w:t>
            </w:r>
            <w:r w:rsidR="007D23D7" w:rsidRPr="006B6760">
              <w:rPr>
                <w:color w:val="000000" w:themeColor="text1"/>
                <w:sz w:val="20"/>
                <w:szCs w:val="20"/>
              </w:rPr>
              <w:t>.Методическое обеспечение взаимодействия субъектов образования в целях индивидуализации образовательного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88282B" w14:textId="0C7E97BC" w:rsidR="007D23D7" w:rsidRPr="006B6760" w:rsidRDefault="007D23D7" w:rsidP="007D23D7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(27.78%)</w:t>
            </w:r>
          </w:p>
        </w:tc>
      </w:tr>
      <w:tr w:rsidR="007D23D7" w:rsidRPr="006B6760" w14:paraId="50C21C64" w14:textId="77777777" w:rsidTr="00F039C9">
        <w:trPr>
          <w:trHeight w:val="245"/>
        </w:trPr>
        <w:tc>
          <w:tcPr>
            <w:tcW w:w="7937" w:type="dxa"/>
            <w:shd w:val="clear" w:color="auto" w:fill="auto"/>
            <w:vAlign w:val="center"/>
          </w:tcPr>
          <w:p w14:paraId="553C88A5" w14:textId="7FB17DA2" w:rsidR="007D23D7" w:rsidRPr="006B6760" w:rsidRDefault="007D23D7" w:rsidP="007D23D7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3.Разработка и подбор методических средств (визуальной поддержки, альтернативной коммуникации) для формирования адаптированной образовательной среды для обучающихся с ОВЗ и инвалидностью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44BE7C" w14:textId="572DB898" w:rsidR="007D23D7" w:rsidRPr="006B6760" w:rsidRDefault="007D23D7" w:rsidP="007D23D7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F039C9" w:rsidRPr="006B6760" w14:paraId="42DD2D57" w14:textId="77777777" w:rsidTr="00F039C9">
        <w:trPr>
          <w:trHeight w:val="391"/>
        </w:trPr>
        <w:tc>
          <w:tcPr>
            <w:tcW w:w="7937" w:type="dxa"/>
            <w:shd w:val="clear" w:color="auto" w:fill="auto"/>
            <w:vAlign w:val="center"/>
          </w:tcPr>
          <w:p w14:paraId="41C80CF5" w14:textId="766339F9" w:rsidR="00F039C9" w:rsidRPr="006B6760" w:rsidRDefault="00F039C9" w:rsidP="00F039C9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4.Разработка и подбор методических средств для разработки и реализации обучающимся индивидуальных образовательных маршрутов, учебных планов, проектов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24FBA4" w14:textId="68606327" w:rsidR="00F039C9" w:rsidRPr="006B6760" w:rsidRDefault="00F039C9" w:rsidP="00F039C9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F039C9" w:rsidRPr="006B6760" w14:paraId="4ABDE811" w14:textId="77777777" w:rsidTr="00F039C9">
        <w:trPr>
          <w:trHeight w:val="214"/>
        </w:trPr>
        <w:tc>
          <w:tcPr>
            <w:tcW w:w="7937" w:type="dxa"/>
            <w:shd w:val="clear" w:color="auto" w:fill="auto"/>
            <w:vAlign w:val="center"/>
          </w:tcPr>
          <w:p w14:paraId="3A2144D6" w14:textId="2446427D" w:rsidR="00F039C9" w:rsidRPr="006B6760" w:rsidRDefault="00F039C9" w:rsidP="00F039C9">
            <w:pPr>
              <w:spacing w:line="247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5.Подбор и разработка методических средств для анализа результатов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сопровождения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65908A" w14:textId="36718D74" w:rsidR="00F039C9" w:rsidRPr="006B6760" w:rsidRDefault="00F039C9" w:rsidP="00F039C9">
            <w:pPr>
              <w:spacing w:line="247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</w:tbl>
    <w:p w14:paraId="12E1F807" w14:textId="77777777" w:rsidR="00014B9C" w:rsidRPr="006B6760" w:rsidRDefault="00014B9C" w:rsidP="00366000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57B3F34D" w14:textId="49F085A4" w:rsidR="00F039C9" w:rsidRPr="006B6760" w:rsidRDefault="00F039C9" w:rsidP="00F039C9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C81B39">
        <w:rPr>
          <w:color w:val="000000" w:themeColor="text1"/>
        </w:rPr>
        <w:t>48</w:t>
      </w:r>
      <w:r w:rsidRPr="006B6760">
        <w:rPr>
          <w:color w:val="000000" w:themeColor="text1"/>
        </w:rPr>
        <w:t>).</w:t>
      </w:r>
    </w:p>
    <w:p w14:paraId="2D89B5E7" w14:textId="4CD22F57" w:rsidR="00F039C9" w:rsidRPr="006B6760" w:rsidRDefault="00F039C9" w:rsidP="00F039C9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t>Рис.</w:t>
      </w:r>
      <w:r w:rsidR="00C81B39">
        <w:rPr>
          <w:color w:val="000000" w:themeColor="text1"/>
          <w:sz w:val="24"/>
          <w:szCs w:val="24"/>
        </w:rPr>
        <w:t>48</w:t>
      </w:r>
    </w:p>
    <w:p w14:paraId="50C3F0AB" w14:textId="53220795" w:rsidR="004E2FB4" w:rsidRDefault="009E6688" w:rsidP="009E6688">
      <w:pPr>
        <w:spacing w:after="0" w:line="240" w:lineRule="auto"/>
        <w:ind w:left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483BB979" wp14:editId="5CF3482C">
            <wp:extent cx="5939790" cy="4829175"/>
            <wp:effectExtent l="0" t="0" r="3810" b="9525"/>
            <wp:docPr id="601" name="Диаграмма 60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5B89BCB7" w14:textId="77777777" w:rsidR="009E6688" w:rsidRPr="006B6760" w:rsidRDefault="009E6688" w:rsidP="009E6688">
      <w:pPr>
        <w:spacing w:after="0" w:line="240" w:lineRule="auto"/>
        <w:rPr>
          <w:rFonts w:eastAsia="Calibri"/>
          <w:color w:val="000000" w:themeColor="text1"/>
        </w:rPr>
      </w:pPr>
    </w:p>
    <w:p w14:paraId="07F4C2D7" w14:textId="771A63E7" w:rsidR="004E2FB4" w:rsidRPr="006B6760" w:rsidRDefault="004E2FB4" w:rsidP="00366000">
      <w:pPr>
        <w:pStyle w:val="a7"/>
        <w:numPr>
          <w:ilvl w:val="1"/>
          <w:numId w:val="6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Умения</w:t>
      </w:r>
    </w:p>
    <w:p w14:paraId="5E1A9804" w14:textId="6668E242" w:rsidR="00B01B98" w:rsidRPr="006B6760" w:rsidRDefault="004E2FB4" w:rsidP="00B01B98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B01B98" w:rsidRPr="006B6760">
        <w:rPr>
          <w:color w:val="000000" w:themeColor="text1"/>
        </w:rPr>
        <w:t>59</w:t>
      </w:r>
      <w:r w:rsidRPr="006B6760">
        <w:rPr>
          <w:color w:val="000000" w:themeColor="text1"/>
        </w:rPr>
        <w:t xml:space="preserve">. </w:t>
      </w:r>
      <w:r w:rsidR="0051292B" w:rsidRPr="006B6760">
        <w:rPr>
          <w:color w:val="000000" w:themeColor="text1"/>
        </w:rPr>
        <w:t>Профессиональные дефициты тьюторов по умениям при организационно-методическом обеспечении реализации обучающимися, включая обучающихся с ОВЗ и инвалидностью, индивидуальных образовательных маршрутов, проектов</w:t>
      </w:r>
      <w:r w:rsidR="00B01B98" w:rsidRPr="006B6760">
        <w:rPr>
          <w:color w:val="000000" w:themeColor="text1"/>
        </w:rPr>
        <w:t xml:space="preserve">, </w:t>
      </w:r>
      <w:r w:rsidR="00B01B98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59).</w:t>
      </w:r>
      <w:r w:rsidR="00B01B98" w:rsidRPr="006B6760">
        <w:rPr>
          <w:color w:val="000000" w:themeColor="text1"/>
          <w:vertAlign w:val="superscript"/>
        </w:rPr>
        <w:t xml:space="preserve"> </w:t>
      </w:r>
    </w:p>
    <w:p w14:paraId="3D46AD64" w14:textId="0DCF4969" w:rsidR="00B01B98" w:rsidRPr="006B6760" w:rsidRDefault="00B01B98" w:rsidP="00B01B98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59.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014B9C" w:rsidRPr="006B6760" w14:paraId="0CE317F0" w14:textId="77777777" w:rsidTr="00014B9C">
        <w:trPr>
          <w:trHeight w:val="10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3813B099" w14:textId="5D0D642B" w:rsidR="00014B9C" w:rsidRPr="006B6760" w:rsidRDefault="00014B9C" w:rsidP="00014B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C891AA8" w14:textId="5F68E335" w:rsidR="00014B9C" w:rsidRPr="006B6760" w:rsidRDefault="00014B9C" w:rsidP="00014B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22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F039C9" w:rsidRPr="006B6760" w14:paraId="25C4729A" w14:textId="77777777" w:rsidTr="00F039C9">
        <w:trPr>
          <w:trHeight w:val="481"/>
        </w:trPr>
        <w:tc>
          <w:tcPr>
            <w:tcW w:w="7937" w:type="dxa"/>
            <w:shd w:val="clear" w:color="auto" w:fill="auto"/>
            <w:vAlign w:val="center"/>
          </w:tcPr>
          <w:p w14:paraId="2F015917" w14:textId="1FD2CDA3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1.Разрабатывать методические рекомендации для педагогов и родителей (законных представителей) обучающихся в целях формирования открытой, вариативной, </w:t>
            </w: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избыточной образовательной среды для разных категорий обучающихся, включая обучающихся с ОВЗ и инвалидностью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C38B50" w14:textId="78DAF21B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11 (30.56%)</w:t>
            </w:r>
          </w:p>
        </w:tc>
      </w:tr>
      <w:tr w:rsidR="00F039C9" w:rsidRPr="006B6760" w14:paraId="06B05EC6" w14:textId="77777777" w:rsidTr="00F039C9">
        <w:trPr>
          <w:trHeight w:val="481"/>
        </w:trPr>
        <w:tc>
          <w:tcPr>
            <w:tcW w:w="7937" w:type="dxa"/>
            <w:shd w:val="clear" w:color="auto" w:fill="auto"/>
            <w:vAlign w:val="center"/>
          </w:tcPr>
          <w:p w14:paraId="7C6D3F0E" w14:textId="0C0C03CB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2.Обновлять знания по применению актуальных методов и подходов в прикладном анализе поведения, их внедрение в повседневную работу с обучающимися с ОВЗ и инвалидностью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18F65F" w14:textId="0F6AA666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(27.78%)</w:t>
            </w:r>
          </w:p>
        </w:tc>
      </w:tr>
      <w:tr w:rsidR="00F039C9" w:rsidRPr="006B6760" w14:paraId="3AD996F6" w14:textId="77777777" w:rsidTr="00F039C9">
        <w:trPr>
          <w:trHeight w:val="481"/>
        </w:trPr>
        <w:tc>
          <w:tcPr>
            <w:tcW w:w="7937" w:type="dxa"/>
            <w:shd w:val="clear" w:color="auto" w:fill="auto"/>
            <w:vAlign w:val="center"/>
          </w:tcPr>
          <w:p w14:paraId="3730979D" w14:textId="2001244B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3.Консультировать участников образовательного процесса по вопросам индивидуализации образовательного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353906" w14:textId="195BE322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(27.78%)</w:t>
            </w:r>
          </w:p>
        </w:tc>
      </w:tr>
      <w:tr w:rsidR="00F039C9" w:rsidRPr="006B6760" w14:paraId="6501588D" w14:textId="77777777" w:rsidTr="00F039C9">
        <w:trPr>
          <w:trHeight w:val="481"/>
        </w:trPr>
        <w:tc>
          <w:tcPr>
            <w:tcW w:w="7937" w:type="dxa"/>
            <w:shd w:val="clear" w:color="auto" w:fill="auto"/>
            <w:vAlign w:val="center"/>
          </w:tcPr>
          <w:p w14:paraId="488137E7" w14:textId="31E317A1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4.Разрабатывать методические материалы, необходимые для организации познавательной, творческой, игровой деятельности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4A7F46" w14:textId="700E3C26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F039C9" w:rsidRPr="006B6760" w14:paraId="2D748BC8" w14:textId="77777777" w:rsidTr="00F039C9">
        <w:trPr>
          <w:trHeight w:val="481"/>
        </w:trPr>
        <w:tc>
          <w:tcPr>
            <w:tcW w:w="7937" w:type="dxa"/>
            <w:shd w:val="clear" w:color="auto" w:fill="auto"/>
            <w:vAlign w:val="center"/>
          </w:tcPr>
          <w:p w14:paraId="7FAEF4EE" w14:textId="68230A43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5.Использовать при разработке методических средств различные программные средства, интернет-ресурсы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F75B40" w14:textId="4501AD13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F039C9" w:rsidRPr="006B6760" w14:paraId="3D1D863F" w14:textId="77777777" w:rsidTr="00F039C9">
        <w:trPr>
          <w:trHeight w:val="481"/>
        </w:trPr>
        <w:tc>
          <w:tcPr>
            <w:tcW w:w="7937" w:type="dxa"/>
            <w:shd w:val="clear" w:color="auto" w:fill="auto"/>
            <w:vAlign w:val="center"/>
          </w:tcPr>
          <w:p w14:paraId="7F19FFD1" w14:textId="71B6B225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6.Осуществлять поиск источников информации, инновационного опыта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сопровождения в образовании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A3B338" w14:textId="77777777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F039C9" w:rsidRPr="006B6760" w14:paraId="2C2BCDE3" w14:textId="77777777" w:rsidTr="00F039C9">
        <w:trPr>
          <w:trHeight w:val="245"/>
        </w:trPr>
        <w:tc>
          <w:tcPr>
            <w:tcW w:w="7937" w:type="dxa"/>
            <w:shd w:val="clear" w:color="auto" w:fill="auto"/>
            <w:vAlign w:val="center"/>
          </w:tcPr>
          <w:p w14:paraId="30B40431" w14:textId="2876F73E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7.Анализировать методическую литературу и осуществлять отбор актуальных методических материалов для деятельности тьютора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EC5642" w14:textId="77777777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F039C9" w:rsidRPr="006B6760" w14:paraId="332AADA6" w14:textId="77777777" w:rsidTr="00F039C9">
        <w:trPr>
          <w:trHeight w:val="307"/>
        </w:trPr>
        <w:tc>
          <w:tcPr>
            <w:tcW w:w="7937" w:type="dxa"/>
            <w:shd w:val="clear" w:color="auto" w:fill="auto"/>
            <w:vAlign w:val="center"/>
          </w:tcPr>
          <w:p w14:paraId="27864A0B" w14:textId="18CEA32F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8.Осуществлять подбор методических средств для педагогической поддержки обучающихся в освоении ими индивидуальных учебных планов и адаптированных образовательных программ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886C3B" w14:textId="77777777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F039C9" w:rsidRPr="006B6760" w14:paraId="27058F64" w14:textId="77777777" w:rsidTr="00F039C9">
        <w:trPr>
          <w:trHeight w:val="270"/>
        </w:trPr>
        <w:tc>
          <w:tcPr>
            <w:tcW w:w="7937" w:type="dxa"/>
            <w:shd w:val="clear" w:color="auto" w:fill="auto"/>
            <w:vAlign w:val="center"/>
          </w:tcPr>
          <w:p w14:paraId="07547D6B" w14:textId="059B2DF3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9.Анализировать эффективность используемых методических средств педагогической поддержки обучающихся в разработке и реализации ими индивидуальных образовательных маршрутов, проектов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D52885" w14:textId="00E406FA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F039C9" w:rsidRPr="006B6760" w14:paraId="6728E8B0" w14:textId="77777777" w:rsidTr="00F039C9">
        <w:trPr>
          <w:trHeight w:val="396"/>
        </w:trPr>
        <w:tc>
          <w:tcPr>
            <w:tcW w:w="7937" w:type="dxa"/>
            <w:shd w:val="clear" w:color="auto" w:fill="auto"/>
            <w:vAlign w:val="center"/>
          </w:tcPr>
          <w:p w14:paraId="1B5ACA12" w14:textId="2F2534C9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10.Осуществлять подбор методических средств для анализа качества образовательной среды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2183E0" w14:textId="721E6323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F039C9" w:rsidRPr="006B6760" w14:paraId="603E375F" w14:textId="77777777" w:rsidTr="00F039C9">
        <w:trPr>
          <w:trHeight w:val="406"/>
        </w:trPr>
        <w:tc>
          <w:tcPr>
            <w:tcW w:w="7937" w:type="dxa"/>
            <w:shd w:val="clear" w:color="auto" w:fill="auto"/>
            <w:vAlign w:val="center"/>
          </w:tcPr>
          <w:p w14:paraId="27739F4D" w14:textId="2129E770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11.Разрабатывать методические материалы для обеспечения совместной деятельности институтов социализации по созданию условий для индивидуализации образовательного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4AAC61" w14:textId="43EC968D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F039C9" w:rsidRPr="006B6760" w14:paraId="01119132" w14:textId="77777777" w:rsidTr="00F039C9">
        <w:trPr>
          <w:trHeight w:val="98"/>
        </w:trPr>
        <w:tc>
          <w:tcPr>
            <w:tcW w:w="7937" w:type="dxa"/>
            <w:shd w:val="clear" w:color="auto" w:fill="auto"/>
            <w:vAlign w:val="center"/>
          </w:tcPr>
          <w:p w14:paraId="4DDF2189" w14:textId="29ADB065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12.Создавать алгоритмы для самостоятельного построения обучающимися индивидуальных образовательных программ в различных видах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A88E27" w14:textId="39F83439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</w:tbl>
    <w:p w14:paraId="766692FF" w14:textId="77777777" w:rsidR="00014B9C" w:rsidRPr="006B6760" w:rsidRDefault="00014B9C" w:rsidP="00366000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0754D6F4" w14:textId="6DDBF9CC" w:rsidR="00F039C9" w:rsidRPr="006B6760" w:rsidRDefault="00F039C9" w:rsidP="00F039C9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</w:t>
      </w:r>
      <w:r w:rsidR="00C81B39">
        <w:rPr>
          <w:color w:val="000000" w:themeColor="text1"/>
        </w:rPr>
        <w:t>49</w:t>
      </w:r>
      <w:r w:rsidRPr="006B6760">
        <w:rPr>
          <w:color w:val="000000" w:themeColor="text1"/>
        </w:rPr>
        <w:t>).</w:t>
      </w:r>
    </w:p>
    <w:p w14:paraId="5D094243" w14:textId="77777777" w:rsidR="000E7668" w:rsidRDefault="000E7668">
      <w:pPr>
        <w:spacing w:after="160" w:line="259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5CC71453" w14:textId="3192851C" w:rsidR="00F039C9" w:rsidRPr="006B6760" w:rsidRDefault="00F039C9" w:rsidP="00F039C9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lastRenderedPageBreak/>
        <w:t>Рис.</w:t>
      </w:r>
      <w:r w:rsidR="00C81B39">
        <w:rPr>
          <w:color w:val="000000" w:themeColor="text1"/>
          <w:sz w:val="24"/>
          <w:szCs w:val="24"/>
        </w:rPr>
        <w:t>49</w:t>
      </w:r>
    </w:p>
    <w:p w14:paraId="330798A4" w14:textId="71761F29" w:rsidR="004E2FB4" w:rsidRDefault="009E6688" w:rsidP="00366000">
      <w:pPr>
        <w:spacing w:after="0" w:line="240" w:lineRule="auto"/>
        <w:ind w:left="0" w:firstLine="0"/>
        <w:rPr>
          <w:rFonts w:eastAsia="Calibri"/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3DA8F461" wp14:editId="48CB1286">
            <wp:extent cx="5939790" cy="5867400"/>
            <wp:effectExtent l="0" t="0" r="3810" b="0"/>
            <wp:docPr id="602" name="Диаграмма 6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5B964EB2" w14:textId="77777777" w:rsidR="009E6688" w:rsidRPr="006B6760" w:rsidRDefault="009E6688" w:rsidP="00366000">
      <w:pPr>
        <w:spacing w:after="0" w:line="240" w:lineRule="auto"/>
        <w:ind w:left="0" w:firstLine="0"/>
        <w:rPr>
          <w:rFonts w:eastAsia="Calibri"/>
          <w:color w:val="000000" w:themeColor="text1"/>
        </w:rPr>
      </w:pPr>
    </w:p>
    <w:p w14:paraId="4577AD22" w14:textId="4D6A6B41" w:rsidR="004E2FB4" w:rsidRPr="006B6760" w:rsidRDefault="004E2FB4" w:rsidP="00366000">
      <w:pPr>
        <w:pStyle w:val="a7"/>
        <w:numPr>
          <w:ilvl w:val="1"/>
          <w:numId w:val="6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</w:rPr>
      </w:pPr>
      <w:r w:rsidRPr="006B6760">
        <w:rPr>
          <w:rFonts w:ascii="Times New Roman" w:hAnsi="Times New Roman" w:cs="Times New Roman"/>
          <w:color w:val="000000" w:themeColor="text1"/>
        </w:rPr>
        <w:t>Знания</w:t>
      </w:r>
    </w:p>
    <w:p w14:paraId="53155B13" w14:textId="457D6C22" w:rsidR="00B01B98" w:rsidRPr="006B6760" w:rsidRDefault="004E2FB4" w:rsidP="00B01B98">
      <w:pPr>
        <w:spacing w:after="0" w:line="240" w:lineRule="auto"/>
        <w:ind w:left="0" w:firstLine="709"/>
        <w:rPr>
          <w:color w:val="000000" w:themeColor="text1"/>
          <w:vertAlign w:val="superscript"/>
        </w:rPr>
      </w:pPr>
      <w:r w:rsidRPr="006B6760">
        <w:rPr>
          <w:color w:val="000000" w:themeColor="text1"/>
        </w:rPr>
        <w:t>Таблица №</w:t>
      </w:r>
      <w:r w:rsidR="00B01B98" w:rsidRPr="006B6760">
        <w:rPr>
          <w:color w:val="000000" w:themeColor="text1"/>
        </w:rPr>
        <w:t>60</w:t>
      </w:r>
      <w:r w:rsidRPr="006B6760">
        <w:rPr>
          <w:color w:val="000000" w:themeColor="text1"/>
        </w:rPr>
        <w:t xml:space="preserve">. </w:t>
      </w:r>
      <w:r w:rsidR="0051292B" w:rsidRPr="006B6760">
        <w:rPr>
          <w:color w:val="000000" w:themeColor="text1"/>
        </w:rPr>
        <w:t>Профессиональные дефициты тьюторов по знаниям при организационно-методическом обеспечении реализации обучающимися, включая обучающихся с ОВЗ и инвалидностью, индивидуальных образовательных маршрутов, проектов</w:t>
      </w:r>
      <w:r w:rsidR="00B01B98" w:rsidRPr="006B6760">
        <w:rPr>
          <w:color w:val="000000" w:themeColor="text1"/>
        </w:rPr>
        <w:t xml:space="preserve">, </w:t>
      </w:r>
      <w:r w:rsidR="00B01B98" w:rsidRPr="006B6760">
        <w:rPr>
          <w:rFonts w:eastAsia="Times New Roman"/>
          <w:bCs/>
          <w:color w:val="000000" w:themeColor="text1"/>
          <w:lang w:eastAsia="ru-RU"/>
        </w:rPr>
        <w:t>для преодоления которых необходимо совершенствование имеющихся компетенций (табл. 60).</w:t>
      </w:r>
      <w:r w:rsidR="00B01B98" w:rsidRPr="006B6760">
        <w:rPr>
          <w:color w:val="000000" w:themeColor="text1"/>
          <w:vertAlign w:val="superscript"/>
        </w:rPr>
        <w:t xml:space="preserve"> </w:t>
      </w:r>
    </w:p>
    <w:p w14:paraId="7553D6F1" w14:textId="62532036" w:rsidR="00B01B98" w:rsidRPr="006B6760" w:rsidRDefault="00B01B98" w:rsidP="00B01B98">
      <w:pPr>
        <w:spacing w:after="0"/>
        <w:ind w:left="0" w:firstLine="709"/>
        <w:jc w:val="right"/>
        <w:rPr>
          <w:color w:val="000000" w:themeColor="text1"/>
          <w:sz w:val="24"/>
          <w:szCs w:val="24"/>
          <w:vertAlign w:val="superscript"/>
        </w:rPr>
      </w:pPr>
      <w:r w:rsidRPr="006B6760">
        <w:rPr>
          <w:color w:val="000000" w:themeColor="text1"/>
          <w:sz w:val="24"/>
          <w:szCs w:val="24"/>
        </w:rPr>
        <w:t>Таблица 60.</w:t>
      </w:r>
      <w:r w:rsidRPr="006B6760">
        <w:rPr>
          <w:color w:val="000000" w:themeColor="text1"/>
          <w:sz w:val="24"/>
          <w:szCs w:val="24"/>
          <w:vertAlign w:val="superscript"/>
        </w:rPr>
        <w:t xml:space="preserve">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014B9C" w:rsidRPr="006B6760" w14:paraId="7DCCB20D" w14:textId="77777777" w:rsidTr="00014B9C">
        <w:trPr>
          <w:trHeight w:val="208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0A489F27" w14:textId="59B5EF04" w:rsidR="00014B9C" w:rsidRPr="006B6760" w:rsidRDefault="00014B9C" w:rsidP="00014B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vertAlign w:val="superscript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D832A32" w14:textId="0343DB4C" w:rsidR="00014B9C" w:rsidRPr="006B6760" w:rsidRDefault="00014B9C" w:rsidP="00014B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B676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чел./%</w:t>
            </w:r>
          </w:p>
        </w:tc>
      </w:tr>
      <w:tr w:rsidR="00F039C9" w:rsidRPr="006B6760" w14:paraId="525F87C2" w14:textId="77777777" w:rsidTr="00F039C9">
        <w:trPr>
          <w:trHeight w:val="380"/>
        </w:trPr>
        <w:tc>
          <w:tcPr>
            <w:tcW w:w="7937" w:type="dxa"/>
            <w:shd w:val="clear" w:color="auto" w:fill="auto"/>
            <w:vAlign w:val="center"/>
          </w:tcPr>
          <w:p w14:paraId="00181063" w14:textId="0D8AE6DF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1.Методические, дидактические и диагностические средства выявления качества образовательной среды и формирования открытой, вариативной, избыточной образовательной среды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396189" w14:textId="16399A7F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 (27.78%)</w:t>
            </w:r>
          </w:p>
        </w:tc>
      </w:tr>
      <w:tr w:rsidR="00F039C9" w:rsidRPr="006B6760" w14:paraId="28ACEEE8" w14:textId="77777777" w:rsidTr="00F039C9">
        <w:trPr>
          <w:trHeight w:val="380"/>
        </w:trPr>
        <w:tc>
          <w:tcPr>
            <w:tcW w:w="7937" w:type="dxa"/>
            <w:shd w:val="clear" w:color="auto" w:fill="auto"/>
            <w:vAlign w:val="center"/>
          </w:tcPr>
          <w:p w14:paraId="35E7ED6D" w14:textId="1E1C6776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2.Подходы к отбору актуальных методических материалов для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сопровождения обучающихся в процессе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8C412C" w14:textId="34F33BFB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F039C9" w:rsidRPr="006B6760" w14:paraId="740EE757" w14:textId="77777777" w:rsidTr="00F039C9">
        <w:trPr>
          <w:trHeight w:val="380"/>
        </w:trPr>
        <w:tc>
          <w:tcPr>
            <w:tcW w:w="7937" w:type="dxa"/>
            <w:shd w:val="clear" w:color="auto" w:fill="auto"/>
            <w:vAlign w:val="center"/>
          </w:tcPr>
          <w:p w14:paraId="0D55FD6C" w14:textId="6D5DB6C2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3.Дидактические и диагностические средства индивидуализации образовательного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E7C21F" w14:textId="0F738D0B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F039C9" w:rsidRPr="006B6760" w14:paraId="47DF08FF" w14:textId="77777777" w:rsidTr="00F039C9">
        <w:trPr>
          <w:trHeight w:val="380"/>
        </w:trPr>
        <w:tc>
          <w:tcPr>
            <w:tcW w:w="7937" w:type="dxa"/>
            <w:shd w:val="clear" w:color="auto" w:fill="auto"/>
            <w:vAlign w:val="center"/>
          </w:tcPr>
          <w:p w14:paraId="7ACDEAC4" w14:textId="0EB4647B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lastRenderedPageBreak/>
              <w:t>4.Теоретические и методические основы прикладного анализа поведения обучающихся с ОВЗ и инвалидностью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44C47" w14:textId="5F2C5362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F039C9" w:rsidRPr="006B6760" w14:paraId="65E7BEC0" w14:textId="77777777" w:rsidTr="00F039C9">
        <w:trPr>
          <w:trHeight w:val="380"/>
        </w:trPr>
        <w:tc>
          <w:tcPr>
            <w:tcW w:w="7937" w:type="dxa"/>
            <w:shd w:val="clear" w:color="auto" w:fill="auto"/>
            <w:vAlign w:val="center"/>
          </w:tcPr>
          <w:p w14:paraId="52690A3C" w14:textId="65426AAD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5.Подходы к разработке методических рекомендаций для педагогов и родителей (законных представителей) обучающихся в целях формирования открытой, вариативной, избыточной образовательной среды для разных категорий обучающихся, включая обучающихся с ОВЗ и инвалидностью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BA7358" w14:textId="374D222D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F039C9" w:rsidRPr="006B6760" w14:paraId="6106149F" w14:textId="77777777" w:rsidTr="00F039C9">
        <w:trPr>
          <w:trHeight w:val="380"/>
        </w:trPr>
        <w:tc>
          <w:tcPr>
            <w:tcW w:w="7937" w:type="dxa"/>
            <w:shd w:val="clear" w:color="auto" w:fill="auto"/>
            <w:vAlign w:val="center"/>
          </w:tcPr>
          <w:p w14:paraId="30D78F70" w14:textId="5908599C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6.Источники информации, инновационного опыта, подходы к применению инновационного опыта в собственной практике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F1799F" w14:textId="77777777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F039C9" w:rsidRPr="006B6760" w14:paraId="7BB1545F" w14:textId="77777777" w:rsidTr="00F039C9">
        <w:trPr>
          <w:trHeight w:val="361"/>
        </w:trPr>
        <w:tc>
          <w:tcPr>
            <w:tcW w:w="7937" w:type="dxa"/>
            <w:shd w:val="clear" w:color="auto" w:fill="auto"/>
            <w:vAlign w:val="center"/>
          </w:tcPr>
          <w:p w14:paraId="4152127F" w14:textId="50172709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7.Педагогика общего, профессионального, дополнительного образования (по профилю деятельности тьютора)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52CCA0" w14:textId="36DD942F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F039C9" w:rsidRPr="006B6760" w14:paraId="50E0432E" w14:textId="77777777" w:rsidTr="00F039C9">
        <w:trPr>
          <w:trHeight w:val="298"/>
        </w:trPr>
        <w:tc>
          <w:tcPr>
            <w:tcW w:w="7937" w:type="dxa"/>
            <w:shd w:val="clear" w:color="auto" w:fill="auto"/>
            <w:vAlign w:val="center"/>
          </w:tcPr>
          <w:p w14:paraId="5CFEADFB" w14:textId="21677FF2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8.Теоретические и методические основы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тьюторской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4B0E5F" w14:textId="7C761F8E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F039C9" w:rsidRPr="006B6760" w14:paraId="292D166C" w14:textId="77777777" w:rsidTr="00F039C9">
        <w:trPr>
          <w:trHeight w:val="70"/>
        </w:trPr>
        <w:tc>
          <w:tcPr>
            <w:tcW w:w="7937" w:type="dxa"/>
            <w:shd w:val="clear" w:color="auto" w:fill="auto"/>
            <w:vAlign w:val="center"/>
          </w:tcPr>
          <w:p w14:paraId="467E2669" w14:textId="25A373D8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9.Подходы к разработке методических материалов, необходимых для организации познавательной, творческой, игровой деятельности обучающихся разного возраста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C34D1F" w14:textId="38383D60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F039C9" w:rsidRPr="006B6760" w14:paraId="6204DF00" w14:textId="77777777" w:rsidTr="00F039C9">
        <w:trPr>
          <w:trHeight w:val="279"/>
        </w:trPr>
        <w:tc>
          <w:tcPr>
            <w:tcW w:w="7937" w:type="dxa"/>
            <w:shd w:val="clear" w:color="auto" w:fill="auto"/>
            <w:vAlign w:val="center"/>
          </w:tcPr>
          <w:p w14:paraId="41C1F5FD" w14:textId="347B2B06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10.Подходы к анализу качества и эффективности используемых методических, дидактических и диагностических средств в целях индивидуализации образовательного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2FC8BD" w14:textId="290C6757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F039C9" w:rsidRPr="006B6760" w14:paraId="0CDCB632" w14:textId="77777777" w:rsidTr="00F039C9">
        <w:trPr>
          <w:trHeight w:val="50"/>
        </w:trPr>
        <w:tc>
          <w:tcPr>
            <w:tcW w:w="7937" w:type="dxa"/>
            <w:shd w:val="clear" w:color="auto" w:fill="auto"/>
            <w:vAlign w:val="center"/>
          </w:tcPr>
          <w:p w14:paraId="6FEBE5C1" w14:textId="101DB7BB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11.Особенности образовательного процесса в разных типах образовательных организаций, потенциал их сетевого взаимодействия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01ABCC" w14:textId="5F1E32D6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6 (16.67%)</w:t>
            </w:r>
          </w:p>
        </w:tc>
      </w:tr>
      <w:tr w:rsidR="00F039C9" w:rsidRPr="006B6760" w14:paraId="71983CAD" w14:textId="77777777" w:rsidTr="00F039C9">
        <w:trPr>
          <w:trHeight w:val="301"/>
        </w:trPr>
        <w:tc>
          <w:tcPr>
            <w:tcW w:w="7937" w:type="dxa"/>
            <w:shd w:val="clear" w:color="auto" w:fill="auto"/>
            <w:vAlign w:val="center"/>
          </w:tcPr>
          <w:p w14:paraId="0A4652DE" w14:textId="24911489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12.Формы социального партнерства институтов социализации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C26285" w14:textId="6CCD889C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F039C9" w:rsidRPr="006B6760" w14:paraId="74CF7F30" w14:textId="77777777" w:rsidTr="00F039C9">
        <w:trPr>
          <w:trHeight w:val="419"/>
        </w:trPr>
        <w:tc>
          <w:tcPr>
            <w:tcW w:w="7937" w:type="dxa"/>
            <w:shd w:val="clear" w:color="auto" w:fill="auto"/>
            <w:vAlign w:val="center"/>
          </w:tcPr>
          <w:p w14:paraId="785CBFCA" w14:textId="23FEB565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13.Подходы к разработке методических средств для обеспечения совместной деятельности субъектов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637CDD" w14:textId="7D81ACBE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F039C9" w:rsidRPr="006B6760" w14:paraId="4BABCCA2" w14:textId="77777777" w:rsidTr="00F039C9">
        <w:trPr>
          <w:trHeight w:val="408"/>
        </w:trPr>
        <w:tc>
          <w:tcPr>
            <w:tcW w:w="7937" w:type="dxa"/>
            <w:shd w:val="clear" w:color="auto" w:fill="auto"/>
            <w:vAlign w:val="center"/>
          </w:tcPr>
          <w:p w14:paraId="574F52B1" w14:textId="72CCF90B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14.Программные средства, интернет-ресурсы для обеспечения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сопровождения обучающихся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8C476D" w14:textId="3C7B1D4C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7 (19.44%)</w:t>
            </w:r>
          </w:p>
        </w:tc>
      </w:tr>
      <w:tr w:rsidR="00F039C9" w:rsidRPr="006B6760" w14:paraId="2D573E9C" w14:textId="77777777" w:rsidTr="00F039C9">
        <w:trPr>
          <w:trHeight w:val="519"/>
        </w:trPr>
        <w:tc>
          <w:tcPr>
            <w:tcW w:w="7937" w:type="dxa"/>
            <w:shd w:val="clear" w:color="auto" w:fill="auto"/>
            <w:vAlign w:val="center"/>
          </w:tcPr>
          <w:p w14:paraId="18D64B3B" w14:textId="5A1FC1A7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15.Подходы к созданию алгоритмов для построения индивидуальных учебных планов и адаптированных образовательных программ в различных видах образования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7E7A79" w14:textId="0F5503BB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5 (13.89%)</w:t>
            </w:r>
          </w:p>
        </w:tc>
      </w:tr>
      <w:tr w:rsidR="00F039C9" w:rsidRPr="006B6760" w14:paraId="0B08AE7C" w14:textId="77777777" w:rsidTr="00F039C9">
        <w:trPr>
          <w:trHeight w:val="519"/>
        </w:trPr>
        <w:tc>
          <w:tcPr>
            <w:tcW w:w="7937" w:type="dxa"/>
            <w:shd w:val="clear" w:color="auto" w:fill="auto"/>
            <w:vAlign w:val="center"/>
          </w:tcPr>
          <w:p w14:paraId="6660CC7E" w14:textId="77777777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16.Формы и методы консультирования участников образовательного процесса по вопросам индивидуализации образовательного процесса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78B6C7" w14:textId="77777777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8 (22.22%)</w:t>
            </w:r>
          </w:p>
        </w:tc>
      </w:tr>
      <w:tr w:rsidR="00F039C9" w:rsidRPr="006B6760" w14:paraId="08DF6AA9" w14:textId="77777777" w:rsidTr="00F039C9">
        <w:trPr>
          <w:trHeight w:val="519"/>
        </w:trPr>
        <w:tc>
          <w:tcPr>
            <w:tcW w:w="7937" w:type="dxa"/>
            <w:shd w:val="clear" w:color="auto" w:fill="auto"/>
            <w:vAlign w:val="center"/>
          </w:tcPr>
          <w:p w14:paraId="671A7FA5" w14:textId="77777777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17.Способы консультирования участников образовательного процесса по вопросам формирования открытой, вариативной, избыточной образовательной среды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751742" w14:textId="77777777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  <w:tr w:rsidR="00F039C9" w:rsidRPr="006B6760" w14:paraId="4C587562" w14:textId="77777777" w:rsidTr="00F039C9">
        <w:trPr>
          <w:trHeight w:val="519"/>
        </w:trPr>
        <w:tc>
          <w:tcPr>
            <w:tcW w:w="7937" w:type="dxa"/>
            <w:shd w:val="clear" w:color="auto" w:fill="auto"/>
            <w:vAlign w:val="center"/>
          </w:tcPr>
          <w:p w14:paraId="7E0B85B8" w14:textId="77777777" w:rsidR="00F039C9" w:rsidRPr="006B6760" w:rsidRDefault="00F039C9" w:rsidP="00F039C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 xml:space="preserve">18.Основы анализа и оценки эффективности </w:t>
            </w:r>
            <w:proofErr w:type="spellStart"/>
            <w:r w:rsidRPr="006B6760">
              <w:rPr>
                <w:color w:val="000000" w:themeColor="text1"/>
                <w:sz w:val="20"/>
                <w:szCs w:val="20"/>
              </w:rPr>
              <w:t>тьюторского</w:t>
            </w:r>
            <w:proofErr w:type="spellEnd"/>
            <w:r w:rsidRPr="006B6760">
              <w:rPr>
                <w:color w:val="000000" w:themeColor="text1"/>
                <w:sz w:val="20"/>
                <w:szCs w:val="20"/>
              </w:rPr>
              <w:t xml:space="preserve"> сопровождения индивидуальных образовательных программ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9CF771" w14:textId="77777777" w:rsidR="00F039C9" w:rsidRPr="006B6760" w:rsidRDefault="00F039C9" w:rsidP="00F039C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B6760">
              <w:rPr>
                <w:color w:val="000000" w:themeColor="text1"/>
                <w:sz w:val="20"/>
                <w:szCs w:val="20"/>
              </w:rPr>
              <w:t>9 (25%)</w:t>
            </w:r>
          </w:p>
        </w:tc>
      </w:tr>
    </w:tbl>
    <w:p w14:paraId="0007DFCF" w14:textId="77777777" w:rsidR="00B01B98" w:rsidRPr="006B6760" w:rsidRDefault="00B01B98" w:rsidP="00366000">
      <w:pPr>
        <w:spacing w:after="0" w:line="240" w:lineRule="auto"/>
        <w:ind w:left="0" w:firstLine="709"/>
        <w:jc w:val="center"/>
        <w:rPr>
          <w:color w:val="000000" w:themeColor="text1"/>
        </w:rPr>
      </w:pPr>
    </w:p>
    <w:p w14:paraId="32DD6A88" w14:textId="131134F5" w:rsidR="00F039C9" w:rsidRPr="006B6760" w:rsidRDefault="00F039C9" w:rsidP="00F039C9">
      <w:pPr>
        <w:spacing w:after="0" w:line="240" w:lineRule="auto"/>
        <w:ind w:left="0" w:firstLine="709"/>
        <w:rPr>
          <w:color w:val="000000" w:themeColor="text1"/>
        </w:rPr>
      </w:pPr>
      <w:r w:rsidRPr="006B6760">
        <w:rPr>
          <w:color w:val="000000" w:themeColor="text1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 (рис.5</w:t>
      </w:r>
      <w:r w:rsidR="00C81B39">
        <w:rPr>
          <w:color w:val="000000" w:themeColor="text1"/>
        </w:rPr>
        <w:t>0</w:t>
      </w:r>
      <w:r w:rsidRPr="006B6760">
        <w:rPr>
          <w:color w:val="000000" w:themeColor="text1"/>
        </w:rPr>
        <w:t>).</w:t>
      </w:r>
    </w:p>
    <w:p w14:paraId="189C94D7" w14:textId="77777777" w:rsidR="000E7668" w:rsidRDefault="000E7668">
      <w:pPr>
        <w:spacing w:after="160" w:line="259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734CB274" w14:textId="4E6BCCCC" w:rsidR="00F039C9" w:rsidRPr="00C47B21" w:rsidRDefault="00F039C9" w:rsidP="00F039C9">
      <w:pPr>
        <w:spacing w:after="0" w:line="240" w:lineRule="auto"/>
        <w:ind w:left="0" w:firstLine="709"/>
        <w:jc w:val="right"/>
        <w:rPr>
          <w:color w:val="000000" w:themeColor="text1"/>
          <w:sz w:val="24"/>
          <w:szCs w:val="24"/>
        </w:rPr>
      </w:pPr>
      <w:r w:rsidRPr="006B6760">
        <w:rPr>
          <w:color w:val="000000" w:themeColor="text1"/>
          <w:sz w:val="24"/>
          <w:szCs w:val="24"/>
        </w:rPr>
        <w:lastRenderedPageBreak/>
        <w:t>Рис.5</w:t>
      </w:r>
      <w:r w:rsidR="00C81B39">
        <w:rPr>
          <w:color w:val="000000" w:themeColor="text1"/>
          <w:sz w:val="24"/>
          <w:szCs w:val="24"/>
        </w:rPr>
        <w:t>0</w:t>
      </w:r>
    </w:p>
    <w:p w14:paraId="160CD9EE" w14:textId="3055E499" w:rsidR="004E2FB4" w:rsidRPr="00C47B21" w:rsidRDefault="009E6688" w:rsidP="009E6688">
      <w:pPr>
        <w:spacing w:after="0" w:line="240" w:lineRule="auto"/>
        <w:ind w:left="0" w:firstLine="0"/>
        <w:rPr>
          <w:color w:val="000000" w:themeColor="text1"/>
        </w:rPr>
      </w:pPr>
      <w:r w:rsidRPr="006B6760">
        <w:rPr>
          <w:noProof/>
          <w:color w:val="000000" w:themeColor="text1"/>
        </w:rPr>
        <w:drawing>
          <wp:inline distT="0" distB="0" distL="0" distR="0" wp14:anchorId="6A2F8491" wp14:editId="32FA7BCA">
            <wp:extent cx="5939790" cy="5838825"/>
            <wp:effectExtent l="0" t="0" r="3810" b="9525"/>
            <wp:docPr id="603" name="Диаграмма 6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sectPr w:rsidR="004E2FB4" w:rsidRPr="00C47B21" w:rsidSect="00014B9C">
      <w:headerReference w:type="default" r:id="rId58"/>
      <w:footerReference w:type="default" r:id="rId59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9B3A" w14:textId="77777777" w:rsidR="00E12BC3" w:rsidRDefault="00E12BC3" w:rsidP="001E7F16">
      <w:pPr>
        <w:spacing w:after="0" w:line="240" w:lineRule="auto"/>
      </w:pPr>
      <w:r>
        <w:separator/>
      </w:r>
    </w:p>
  </w:endnote>
  <w:endnote w:type="continuationSeparator" w:id="0">
    <w:p w14:paraId="3603B6C0" w14:textId="77777777" w:rsidR="00E12BC3" w:rsidRDefault="00E12BC3" w:rsidP="001E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21253"/>
      <w:docPartObj>
        <w:docPartGallery w:val="Page Numbers (Bottom of Page)"/>
        <w:docPartUnique/>
      </w:docPartObj>
    </w:sdtPr>
    <w:sdtContent>
      <w:p w14:paraId="080AC889" w14:textId="77777777" w:rsidR="00E343A9" w:rsidRDefault="00E343A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C60">
          <w:rPr>
            <w:noProof/>
          </w:rPr>
          <w:t>1</w:t>
        </w:r>
        <w:r>
          <w:fldChar w:fldCharType="end"/>
        </w:r>
      </w:p>
    </w:sdtContent>
  </w:sdt>
  <w:p w14:paraId="20BBD563" w14:textId="77777777" w:rsidR="00E343A9" w:rsidRDefault="00E343A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6558" w14:textId="77777777" w:rsidR="00E12BC3" w:rsidRDefault="00E12BC3" w:rsidP="001E7F16">
      <w:pPr>
        <w:spacing w:after="0" w:line="240" w:lineRule="auto"/>
      </w:pPr>
      <w:r>
        <w:separator/>
      </w:r>
    </w:p>
  </w:footnote>
  <w:footnote w:type="continuationSeparator" w:id="0">
    <w:p w14:paraId="3D203C45" w14:textId="77777777" w:rsidR="00E12BC3" w:rsidRDefault="00E12BC3" w:rsidP="001E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7E8E" w14:textId="77777777" w:rsidR="00E343A9" w:rsidRPr="001E7F16" w:rsidRDefault="00E343A9" w:rsidP="001E7F16">
    <w:pPr>
      <w:pStyle w:val="ac"/>
      <w:tabs>
        <w:tab w:val="clear" w:pos="4677"/>
        <w:tab w:val="clear" w:pos="9355"/>
        <w:tab w:val="right" w:pos="9072"/>
      </w:tabs>
      <w:rPr>
        <w:sz w:val="20"/>
        <w:szCs w:val="20"/>
      </w:rPr>
    </w:pPr>
    <w:r>
      <w:tab/>
    </w:r>
    <w:r w:rsidRPr="001E7F16">
      <w:rPr>
        <w:sz w:val="20"/>
        <w:szCs w:val="20"/>
      </w:rPr>
      <w:t>Мониторинг «Профессиональные дефициты и потребности руководящих и педагогических работников в повышении квалификации»</w:t>
    </w:r>
    <w:r>
      <w:rPr>
        <w:sz w:val="20"/>
        <w:szCs w:val="20"/>
      </w:rPr>
      <w:tab/>
      <w:t>Приложение5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E71"/>
    <w:multiLevelType w:val="multilevel"/>
    <w:tmpl w:val="D574465C"/>
    <w:lvl w:ilvl="0">
      <w:start w:val="2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1" w15:restartNumberingAfterBreak="0">
    <w:nsid w:val="01A702F0"/>
    <w:multiLevelType w:val="multilevel"/>
    <w:tmpl w:val="B43ABD60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2" w15:restartNumberingAfterBreak="0">
    <w:nsid w:val="01CB01EB"/>
    <w:multiLevelType w:val="multilevel"/>
    <w:tmpl w:val="F32A17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D17BC1"/>
    <w:multiLevelType w:val="hybridMultilevel"/>
    <w:tmpl w:val="D86C226C"/>
    <w:lvl w:ilvl="0" w:tplc="30EE728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9B7822"/>
    <w:multiLevelType w:val="multilevel"/>
    <w:tmpl w:val="54D003F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4D216E"/>
    <w:multiLevelType w:val="multilevel"/>
    <w:tmpl w:val="775ECE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AA92580"/>
    <w:multiLevelType w:val="multilevel"/>
    <w:tmpl w:val="B43ABD60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7" w15:restartNumberingAfterBreak="0">
    <w:nsid w:val="0B5E448F"/>
    <w:multiLevelType w:val="multilevel"/>
    <w:tmpl w:val="594AE4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5B5FB8"/>
    <w:multiLevelType w:val="multilevel"/>
    <w:tmpl w:val="B43ABD60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9" w15:restartNumberingAfterBreak="0">
    <w:nsid w:val="0FD648E4"/>
    <w:multiLevelType w:val="multilevel"/>
    <w:tmpl w:val="F32A17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0054F9B"/>
    <w:multiLevelType w:val="multilevel"/>
    <w:tmpl w:val="D574465C"/>
    <w:lvl w:ilvl="0">
      <w:start w:val="2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11" w15:restartNumberingAfterBreak="0">
    <w:nsid w:val="118128D5"/>
    <w:multiLevelType w:val="multilevel"/>
    <w:tmpl w:val="B43ABD60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12" w15:restartNumberingAfterBreak="0">
    <w:nsid w:val="139D2075"/>
    <w:multiLevelType w:val="multilevel"/>
    <w:tmpl w:val="78D85E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3A6FBB"/>
    <w:multiLevelType w:val="multilevel"/>
    <w:tmpl w:val="62EA3D5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A532A77"/>
    <w:multiLevelType w:val="multilevel"/>
    <w:tmpl w:val="78D85E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DDC3D50"/>
    <w:multiLevelType w:val="hybridMultilevel"/>
    <w:tmpl w:val="B0CC038C"/>
    <w:lvl w:ilvl="0" w:tplc="77AC9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002F1F"/>
    <w:multiLevelType w:val="multilevel"/>
    <w:tmpl w:val="775ECE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2071E69"/>
    <w:multiLevelType w:val="multilevel"/>
    <w:tmpl w:val="F32A17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28802B0"/>
    <w:multiLevelType w:val="multilevel"/>
    <w:tmpl w:val="19762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23C45AF4"/>
    <w:multiLevelType w:val="multilevel"/>
    <w:tmpl w:val="6E5A08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49F2796"/>
    <w:multiLevelType w:val="hybridMultilevel"/>
    <w:tmpl w:val="32F423B6"/>
    <w:lvl w:ilvl="0" w:tplc="64FA4222">
      <w:start w:val="1"/>
      <w:numFmt w:val="decimal"/>
      <w:lvlText w:val="%1."/>
      <w:lvlJc w:val="left"/>
      <w:pPr>
        <w:ind w:left="2089" w:hanging="13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4AB7FD5"/>
    <w:multiLevelType w:val="multilevel"/>
    <w:tmpl w:val="19762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25420F67"/>
    <w:multiLevelType w:val="multilevel"/>
    <w:tmpl w:val="D574465C"/>
    <w:lvl w:ilvl="0">
      <w:start w:val="2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23" w15:restartNumberingAfterBreak="0">
    <w:nsid w:val="25A026AA"/>
    <w:multiLevelType w:val="multilevel"/>
    <w:tmpl w:val="19762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278255FB"/>
    <w:multiLevelType w:val="multilevel"/>
    <w:tmpl w:val="B43ABD60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25" w15:restartNumberingAfterBreak="0">
    <w:nsid w:val="27E95DE1"/>
    <w:multiLevelType w:val="multilevel"/>
    <w:tmpl w:val="B43ABD60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26" w15:restartNumberingAfterBreak="0">
    <w:nsid w:val="28087C82"/>
    <w:multiLevelType w:val="multilevel"/>
    <w:tmpl w:val="F32A17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8AC0BA5"/>
    <w:multiLevelType w:val="multilevel"/>
    <w:tmpl w:val="D574465C"/>
    <w:lvl w:ilvl="0">
      <w:start w:val="2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28" w15:restartNumberingAfterBreak="0">
    <w:nsid w:val="295B3368"/>
    <w:multiLevelType w:val="hybridMultilevel"/>
    <w:tmpl w:val="32F423B6"/>
    <w:lvl w:ilvl="0" w:tplc="64FA4222">
      <w:start w:val="1"/>
      <w:numFmt w:val="decimal"/>
      <w:lvlText w:val="%1."/>
      <w:lvlJc w:val="left"/>
      <w:pPr>
        <w:ind w:left="2089" w:hanging="13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C9172A1"/>
    <w:multiLevelType w:val="hybridMultilevel"/>
    <w:tmpl w:val="32F423B6"/>
    <w:lvl w:ilvl="0" w:tplc="64FA4222">
      <w:start w:val="1"/>
      <w:numFmt w:val="decimal"/>
      <w:lvlText w:val="%1."/>
      <w:lvlJc w:val="left"/>
      <w:pPr>
        <w:ind w:left="2089" w:hanging="13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2EBB75D0"/>
    <w:multiLevelType w:val="hybridMultilevel"/>
    <w:tmpl w:val="4CF844F4"/>
    <w:lvl w:ilvl="0" w:tplc="398C07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04927EB"/>
    <w:multiLevelType w:val="multilevel"/>
    <w:tmpl w:val="D574465C"/>
    <w:lvl w:ilvl="0">
      <w:start w:val="2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32" w15:restartNumberingAfterBreak="0">
    <w:nsid w:val="32797B51"/>
    <w:multiLevelType w:val="hybridMultilevel"/>
    <w:tmpl w:val="69DA3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2A811CF"/>
    <w:multiLevelType w:val="multilevel"/>
    <w:tmpl w:val="594AE4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6202480"/>
    <w:multiLevelType w:val="multilevel"/>
    <w:tmpl w:val="D574465C"/>
    <w:lvl w:ilvl="0">
      <w:start w:val="2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35" w15:restartNumberingAfterBreak="0">
    <w:nsid w:val="365D3B2C"/>
    <w:multiLevelType w:val="multilevel"/>
    <w:tmpl w:val="A38A65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75A4571"/>
    <w:multiLevelType w:val="hybridMultilevel"/>
    <w:tmpl w:val="D86C226C"/>
    <w:lvl w:ilvl="0" w:tplc="30EE728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91633B8"/>
    <w:multiLevelType w:val="multilevel"/>
    <w:tmpl w:val="25A23F90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38" w15:restartNumberingAfterBreak="0">
    <w:nsid w:val="39B2280D"/>
    <w:multiLevelType w:val="multilevel"/>
    <w:tmpl w:val="F32A17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A977285"/>
    <w:multiLevelType w:val="multilevel"/>
    <w:tmpl w:val="25A23F90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40" w15:restartNumberingAfterBreak="0">
    <w:nsid w:val="401239AD"/>
    <w:multiLevelType w:val="hybridMultilevel"/>
    <w:tmpl w:val="4CF844F4"/>
    <w:lvl w:ilvl="0" w:tplc="398C07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3AB4394"/>
    <w:multiLevelType w:val="multilevel"/>
    <w:tmpl w:val="F32A17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6850CE0"/>
    <w:multiLevelType w:val="multilevel"/>
    <w:tmpl w:val="19762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3" w15:restartNumberingAfterBreak="0">
    <w:nsid w:val="491277FB"/>
    <w:multiLevelType w:val="multilevel"/>
    <w:tmpl w:val="2BFE39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D2A0D5A"/>
    <w:multiLevelType w:val="hybridMultilevel"/>
    <w:tmpl w:val="D86C226C"/>
    <w:lvl w:ilvl="0" w:tplc="30EE728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D980F77"/>
    <w:multiLevelType w:val="multilevel"/>
    <w:tmpl w:val="D574465C"/>
    <w:lvl w:ilvl="0">
      <w:start w:val="2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46" w15:restartNumberingAfterBreak="0">
    <w:nsid w:val="53373EC8"/>
    <w:multiLevelType w:val="multilevel"/>
    <w:tmpl w:val="25A23F90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47" w15:restartNumberingAfterBreak="0">
    <w:nsid w:val="54C25011"/>
    <w:multiLevelType w:val="multilevel"/>
    <w:tmpl w:val="25A23F90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48" w15:restartNumberingAfterBreak="0">
    <w:nsid w:val="55D063D2"/>
    <w:multiLevelType w:val="hybridMultilevel"/>
    <w:tmpl w:val="D86C226C"/>
    <w:lvl w:ilvl="0" w:tplc="30EE728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7C26440"/>
    <w:multiLevelType w:val="hybridMultilevel"/>
    <w:tmpl w:val="32F423B6"/>
    <w:lvl w:ilvl="0" w:tplc="64FA4222">
      <w:start w:val="1"/>
      <w:numFmt w:val="decimal"/>
      <w:lvlText w:val="%1."/>
      <w:lvlJc w:val="left"/>
      <w:pPr>
        <w:ind w:left="2089" w:hanging="13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5843502C"/>
    <w:multiLevelType w:val="multilevel"/>
    <w:tmpl w:val="F32A17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5BD36EF5"/>
    <w:multiLevelType w:val="multilevel"/>
    <w:tmpl w:val="F32A17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5D5E191F"/>
    <w:multiLevelType w:val="multilevel"/>
    <w:tmpl w:val="D77A0358"/>
    <w:lvl w:ilvl="0">
      <w:start w:val="4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53" w15:restartNumberingAfterBreak="0">
    <w:nsid w:val="5E326B7D"/>
    <w:multiLevelType w:val="multilevel"/>
    <w:tmpl w:val="D574465C"/>
    <w:lvl w:ilvl="0">
      <w:start w:val="2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54" w15:restartNumberingAfterBreak="0">
    <w:nsid w:val="5E7878B1"/>
    <w:multiLevelType w:val="hybridMultilevel"/>
    <w:tmpl w:val="4CF844F4"/>
    <w:lvl w:ilvl="0" w:tplc="398C07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F894C8B"/>
    <w:multiLevelType w:val="multilevel"/>
    <w:tmpl w:val="25A23F90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56" w15:restartNumberingAfterBreak="0">
    <w:nsid w:val="64460F8E"/>
    <w:multiLevelType w:val="hybridMultilevel"/>
    <w:tmpl w:val="4CF844F4"/>
    <w:lvl w:ilvl="0" w:tplc="398C07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65D91272"/>
    <w:multiLevelType w:val="multilevel"/>
    <w:tmpl w:val="B43ABD60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58" w15:restartNumberingAfterBreak="0">
    <w:nsid w:val="66FE6FF5"/>
    <w:multiLevelType w:val="multilevel"/>
    <w:tmpl w:val="D574465C"/>
    <w:lvl w:ilvl="0">
      <w:start w:val="2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59" w15:restartNumberingAfterBreak="0">
    <w:nsid w:val="67736C7F"/>
    <w:multiLevelType w:val="multilevel"/>
    <w:tmpl w:val="25A23F90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60" w15:restartNumberingAfterBreak="0">
    <w:nsid w:val="68F84CC0"/>
    <w:multiLevelType w:val="multilevel"/>
    <w:tmpl w:val="F32A17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68F968B7"/>
    <w:multiLevelType w:val="multilevel"/>
    <w:tmpl w:val="B43ABD60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62" w15:restartNumberingAfterBreak="0">
    <w:nsid w:val="6BDC211E"/>
    <w:multiLevelType w:val="multilevel"/>
    <w:tmpl w:val="19762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3" w15:restartNumberingAfterBreak="0">
    <w:nsid w:val="6C513402"/>
    <w:multiLevelType w:val="multilevel"/>
    <w:tmpl w:val="F32A17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CDF63CB"/>
    <w:multiLevelType w:val="hybridMultilevel"/>
    <w:tmpl w:val="4CF844F4"/>
    <w:lvl w:ilvl="0" w:tplc="398C07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6E6E32F7"/>
    <w:multiLevelType w:val="hybridMultilevel"/>
    <w:tmpl w:val="ED36EF56"/>
    <w:lvl w:ilvl="0" w:tplc="12ACA80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6EA73EF0"/>
    <w:multiLevelType w:val="multilevel"/>
    <w:tmpl w:val="B43ABD60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67" w15:restartNumberingAfterBreak="0">
    <w:nsid w:val="71245555"/>
    <w:multiLevelType w:val="multilevel"/>
    <w:tmpl w:val="19762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8" w15:restartNumberingAfterBreak="0">
    <w:nsid w:val="71436CC0"/>
    <w:multiLevelType w:val="multilevel"/>
    <w:tmpl w:val="D574465C"/>
    <w:lvl w:ilvl="0">
      <w:start w:val="2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69" w15:restartNumberingAfterBreak="0">
    <w:nsid w:val="71F1737C"/>
    <w:multiLevelType w:val="multilevel"/>
    <w:tmpl w:val="7570CF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2CF2EC5"/>
    <w:multiLevelType w:val="multilevel"/>
    <w:tmpl w:val="418ACF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766A15CD"/>
    <w:multiLevelType w:val="multilevel"/>
    <w:tmpl w:val="1E68D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2" w15:restartNumberingAfterBreak="0">
    <w:nsid w:val="76962369"/>
    <w:multiLevelType w:val="multilevel"/>
    <w:tmpl w:val="B43ABD60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abstractNum w:abstractNumId="73" w15:restartNumberingAfterBreak="0">
    <w:nsid w:val="77DD35B6"/>
    <w:multiLevelType w:val="hybridMultilevel"/>
    <w:tmpl w:val="32F423B6"/>
    <w:lvl w:ilvl="0" w:tplc="64FA4222">
      <w:start w:val="1"/>
      <w:numFmt w:val="decimal"/>
      <w:lvlText w:val="%1."/>
      <w:lvlJc w:val="left"/>
      <w:pPr>
        <w:ind w:left="2089" w:hanging="13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7B4E338C"/>
    <w:multiLevelType w:val="hybridMultilevel"/>
    <w:tmpl w:val="D86C226C"/>
    <w:lvl w:ilvl="0" w:tplc="30EE728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7E1E2523"/>
    <w:multiLevelType w:val="multilevel"/>
    <w:tmpl w:val="B43ABD60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6" w:hanging="2160"/>
      </w:pPr>
      <w:rPr>
        <w:rFonts w:hint="default"/>
      </w:rPr>
    </w:lvl>
  </w:abstractNum>
  <w:num w:numId="1" w16cid:durableId="1934820255">
    <w:abstractNumId w:val="71"/>
  </w:num>
  <w:num w:numId="2" w16cid:durableId="145241380">
    <w:abstractNumId w:val="1"/>
  </w:num>
  <w:num w:numId="3" w16cid:durableId="2035767057">
    <w:abstractNumId w:val="2"/>
  </w:num>
  <w:num w:numId="4" w16cid:durableId="739671033">
    <w:abstractNumId w:val="21"/>
  </w:num>
  <w:num w:numId="5" w16cid:durableId="1772814892">
    <w:abstractNumId w:val="53"/>
  </w:num>
  <w:num w:numId="6" w16cid:durableId="895244083">
    <w:abstractNumId w:val="59"/>
  </w:num>
  <w:num w:numId="7" w16cid:durableId="1829978754">
    <w:abstractNumId w:val="54"/>
  </w:num>
  <w:num w:numId="8" w16cid:durableId="1818717112">
    <w:abstractNumId w:val="28"/>
  </w:num>
  <w:num w:numId="9" w16cid:durableId="1443184521">
    <w:abstractNumId w:val="48"/>
  </w:num>
  <w:num w:numId="10" w16cid:durableId="2093772837">
    <w:abstractNumId w:val="51"/>
  </w:num>
  <w:num w:numId="11" w16cid:durableId="1245456386">
    <w:abstractNumId w:val="35"/>
  </w:num>
  <w:num w:numId="12" w16cid:durableId="1760365941">
    <w:abstractNumId w:val="26"/>
  </w:num>
  <w:num w:numId="13" w16cid:durableId="1727685792">
    <w:abstractNumId w:val="69"/>
  </w:num>
  <w:num w:numId="14" w16cid:durableId="721290460">
    <w:abstractNumId w:val="47"/>
  </w:num>
  <w:num w:numId="15" w16cid:durableId="518619095">
    <w:abstractNumId w:val="34"/>
  </w:num>
  <w:num w:numId="16" w16cid:durableId="1983853381">
    <w:abstractNumId w:val="12"/>
  </w:num>
  <w:num w:numId="17" w16cid:durableId="738210534">
    <w:abstractNumId w:val="13"/>
  </w:num>
  <w:num w:numId="18" w16cid:durableId="1502433538">
    <w:abstractNumId w:val="25"/>
  </w:num>
  <w:num w:numId="19" w16cid:durableId="670840677">
    <w:abstractNumId w:val="66"/>
  </w:num>
  <w:num w:numId="20" w16cid:durableId="2071534574">
    <w:abstractNumId w:val="23"/>
  </w:num>
  <w:num w:numId="21" w16cid:durableId="179315865">
    <w:abstractNumId w:val="64"/>
  </w:num>
  <w:num w:numId="22" w16cid:durableId="415906422">
    <w:abstractNumId w:val="29"/>
  </w:num>
  <w:num w:numId="23" w16cid:durableId="2048797827">
    <w:abstractNumId w:val="74"/>
  </w:num>
  <w:num w:numId="24" w16cid:durableId="994379168">
    <w:abstractNumId w:val="41"/>
  </w:num>
  <w:num w:numId="25" w16cid:durableId="2069306886">
    <w:abstractNumId w:val="50"/>
  </w:num>
  <w:num w:numId="26" w16cid:durableId="1475676031">
    <w:abstractNumId w:val="19"/>
  </w:num>
  <w:num w:numId="27" w16cid:durableId="1643004766">
    <w:abstractNumId w:val="31"/>
  </w:num>
  <w:num w:numId="28" w16cid:durableId="2085224670">
    <w:abstractNumId w:val="52"/>
  </w:num>
  <w:num w:numId="29" w16cid:durableId="1584874843">
    <w:abstractNumId w:val="75"/>
  </w:num>
  <w:num w:numId="30" w16cid:durableId="2111705535">
    <w:abstractNumId w:val="24"/>
  </w:num>
  <w:num w:numId="31" w16cid:durableId="1054887912">
    <w:abstractNumId w:val="18"/>
  </w:num>
  <w:num w:numId="32" w16cid:durableId="812137182">
    <w:abstractNumId w:val="63"/>
  </w:num>
  <w:num w:numId="33" w16cid:durableId="1179731293">
    <w:abstractNumId w:val="16"/>
  </w:num>
  <w:num w:numId="34" w16cid:durableId="2094427637">
    <w:abstractNumId w:val="55"/>
  </w:num>
  <w:num w:numId="35" w16cid:durableId="962469004">
    <w:abstractNumId w:val="14"/>
  </w:num>
  <w:num w:numId="36" w16cid:durableId="1301375307">
    <w:abstractNumId w:val="68"/>
  </w:num>
  <w:num w:numId="37" w16cid:durableId="2112778810">
    <w:abstractNumId w:val="4"/>
  </w:num>
  <w:num w:numId="38" w16cid:durableId="144904668">
    <w:abstractNumId w:val="60"/>
  </w:num>
  <w:num w:numId="39" w16cid:durableId="1042826386">
    <w:abstractNumId w:val="9"/>
  </w:num>
  <w:num w:numId="40" w16cid:durableId="1555895582">
    <w:abstractNumId w:val="70"/>
  </w:num>
  <w:num w:numId="41" w16cid:durableId="1473407882">
    <w:abstractNumId w:val="37"/>
  </w:num>
  <w:num w:numId="42" w16cid:durableId="617489814">
    <w:abstractNumId w:val="45"/>
  </w:num>
  <w:num w:numId="43" w16cid:durableId="527597221">
    <w:abstractNumId w:val="0"/>
  </w:num>
  <w:num w:numId="44" w16cid:durableId="152450878">
    <w:abstractNumId w:val="11"/>
  </w:num>
  <w:num w:numId="45" w16cid:durableId="1154637781">
    <w:abstractNumId w:val="6"/>
  </w:num>
  <w:num w:numId="46" w16cid:durableId="540363703">
    <w:abstractNumId w:val="67"/>
  </w:num>
  <w:num w:numId="47" w16cid:durableId="541402886">
    <w:abstractNumId w:val="30"/>
  </w:num>
  <w:num w:numId="48" w16cid:durableId="1587498077">
    <w:abstractNumId w:val="73"/>
  </w:num>
  <w:num w:numId="49" w16cid:durableId="2131052549">
    <w:abstractNumId w:val="44"/>
  </w:num>
  <w:num w:numId="50" w16cid:durableId="1192569015">
    <w:abstractNumId w:val="43"/>
  </w:num>
  <w:num w:numId="51" w16cid:durableId="466318439">
    <w:abstractNumId w:val="39"/>
  </w:num>
  <w:num w:numId="52" w16cid:durableId="49039065">
    <w:abstractNumId w:val="58"/>
  </w:num>
  <w:num w:numId="53" w16cid:durableId="474567264">
    <w:abstractNumId w:val="56"/>
  </w:num>
  <w:num w:numId="54" w16cid:durableId="28384818">
    <w:abstractNumId w:val="20"/>
  </w:num>
  <w:num w:numId="55" w16cid:durableId="777262389">
    <w:abstractNumId w:val="22"/>
  </w:num>
  <w:num w:numId="56" w16cid:durableId="2123111602">
    <w:abstractNumId w:val="8"/>
  </w:num>
  <w:num w:numId="57" w16cid:durableId="2114126436">
    <w:abstractNumId w:val="57"/>
  </w:num>
  <w:num w:numId="58" w16cid:durableId="1146975977">
    <w:abstractNumId w:val="42"/>
  </w:num>
  <w:num w:numId="59" w16cid:durableId="1990400232">
    <w:abstractNumId w:val="36"/>
  </w:num>
  <w:num w:numId="60" w16cid:durableId="539829468">
    <w:abstractNumId w:val="38"/>
  </w:num>
  <w:num w:numId="61" w16cid:durableId="743987277">
    <w:abstractNumId w:val="7"/>
  </w:num>
  <w:num w:numId="62" w16cid:durableId="1857504181">
    <w:abstractNumId w:val="17"/>
  </w:num>
  <w:num w:numId="63" w16cid:durableId="1134953444">
    <w:abstractNumId w:val="46"/>
  </w:num>
  <w:num w:numId="64" w16cid:durableId="2140612287">
    <w:abstractNumId w:val="27"/>
  </w:num>
  <w:num w:numId="65" w16cid:durableId="900096712">
    <w:abstractNumId w:val="10"/>
  </w:num>
  <w:num w:numId="66" w16cid:durableId="625550071">
    <w:abstractNumId w:val="61"/>
  </w:num>
  <w:num w:numId="67" w16cid:durableId="428040852">
    <w:abstractNumId w:val="72"/>
  </w:num>
  <w:num w:numId="68" w16cid:durableId="1087464824">
    <w:abstractNumId w:val="62"/>
  </w:num>
  <w:num w:numId="69" w16cid:durableId="408114746">
    <w:abstractNumId w:val="40"/>
  </w:num>
  <w:num w:numId="70" w16cid:durableId="582883954">
    <w:abstractNumId w:val="49"/>
  </w:num>
  <w:num w:numId="71" w16cid:durableId="1824158598">
    <w:abstractNumId w:val="3"/>
  </w:num>
  <w:num w:numId="72" w16cid:durableId="158232171">
    <w:abstractNumId w:val="15"/>
  </w:num>
  <w:num w:numId="73" w16cid:durableId="1546260480">
    <w:abstractNumId w:val="32"/>
  </w:num>
  <w:num w:numId="74" w16cid:durableId="1604023795">
    <w:abstractNumId w:val="65"/>
  </w:num>
  <w:num w:numId="75" w16cid:durableId="1156072478">
    <w:abstractNumId w:val="5"/>
  </w:num>
  <w:num w:numId="76" w16cid:durableId="1207327984">
    <w:abstractNumId w:val="3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345"/>
    <w:rsid w:val="00000860"/>
    <w:rsid w:val="000072CC"/>
    <w:rsid w:val="00012767"/>
    <w:rsid w:val="00013CE1"/>
    <w:rsid w:val="00014B9C"/>
    <w:rsid w:val="00016CBC"/>
    <w:rsid w:val="00024819"/>
    <w:rsid w:val="00025FF2"/>
    <w:rsid w:val="0003063F"/>
    <w:rsid w:val="00031D8E"/>
    <w:rsid w:val="00033411"/>
    <w:rsid w:val="000422BB"/>
    <w:rsid w:val="0004587D"/>
    <w:rsid w:val="00045D6B"/>
    <w:rsid w:val="0005010B"/>
    <w:rsid w:val="000609B8"/>
    <w:rsid w:val="00062AAE"/>
    <w:rsid w:val="00072723"/>
    <w:rsid w:val="000765E6"/>
    <w:rsid w:val="0007748C"/>
    <w:rsid w:val="0007761E"/>
    <w:rsid w:val="00084345"/>
    <w:rsid w:val="000A0845"/>
    <w:rsid w:val="000B3CD6"/>
    <w:rsid w:val="000C4E3C"/>
    <w:rsid w:val="000D0E5D"/>
    <w:rsid w:val="000D42D4"/>
    <w:rsid w:val="000E45E5"/>
    <w:rsid w:val="000E7668"/>
    <w:rsid w:val="001000A8"/>
    <w:rsid w:val="00110D88"/>
    <w:rsid w:val="00112297"/>
    <w:rsid w:val="00123F20"/>
    <w:rsid w:val="00123F5A"/>
    <w:rsid w:val="00125AFC"/>
    <w:rsid w:val="0013175A"/>
    <w:rsid w:val="00132772"/>
    <w:rsid w:val="001335ED"/>
    <w:rsid w:val="00133E98"/>
    <w:rsid w:val="00143583"/>
    <w:rsid w:val="00152D68"/>
    <w:rsid w:val="0016246E"/>
    <w:rsid w:val="0016495C"/>
    <w:rsid w:val="00170162"/>
    <w:rsid w:val="001713E1"/>
    <w:rsid w:val="0017502B"/>
    <w:rsid w:val="00177821"/>
    <w:rsid w:val="00181768"/>
    <w:rsid w:val="001819F2"/>
    <w:rsid w:val="00181ADA"/>
    <w:rsid w:val="0018432F"/>
    <w:rsid w:val="0019603E"/>
    <w:rsid w:val="001A4A2D"/>
    <w:rsid w:val="001B5B9E"/>
    <w:rsid w:val="001B6999"/>
    <w:rsid w:val="001C5465"/>
    <w:rsid w:val="001C5CA6"/>
    <w:rsid w:val="001E23CC"/>
    <w:rsid w:val="001E56D6"/>
    <w:rsid w:val="001E7F16"/>
    <w:rsid w:val="001F298F"/>
    <w:rsid w:val="00200181"/>
    <w:rsid w:val="00200DAD"/>
    <w:rsid w:val="00202C73"/>
    <w:rsid w:val="002039E3"/>
    <w:rsid w:val="00204261"/>
    <w:rsid w:val="00205ED0"/>
    <w:rsid w:val="00222CAB"/>
    <w:rsid w:val="002246E4"/>
    <w:rsid w:val="00234C8C"/>
    <w:rsid w:val="002359DA"/>
    <w:rsid w:val="00242B2B"/>
    <w:rsid w:val="00242EA1"/>
    <w:rsid w:val="00243E52"/>
    <w:rsid w:val="00245BD2"/>
    <w:rsid w:val="00246B7E"/>
    <w:rsid w:val="002506C7"/>
    <w:rsid w:val="00254383"/>
    <w:rsid w:val="00256603"/>
    <w:rsid w:val="00264321"/>
    <w:rsid w:val="00265BA2"/>
    <w:rsid w:val="00266046"/>
    <w:rsid w:val="0026613E"/>
    <w:rsid w:val="00266B11"/>
    <w:rsid w:val="002733CE"/>
    <w:rsid w:val="00275658"/>
    <w:rsid w:val="00286A30"/>
    <w:rsid w:val="002873E0"/>
    <w:rsid w:val="00287716"/>
    <w:rsid w:val="00290877"/>
    <w:rsid w:val="00291BD7"/>
    <w:rsid w:val="00294347"/>
    <w:rsid w:val="002A413B"/>
    <w:rsid w:val="002B1C88"/>
    <w:rsid w:val="002B5227"/>
    <w:rsid w:val="002D0B40"/>
    <w:rsid w:val="002D27D6"/>
    <w:rsid w:val="002D38D7"/>
    <w:rsid w:val="002E3FB9"/>
    <w:rsid w:val="002E4DD8"/>
    <w:rsid w:val="002E6F75"/>
    <w:rsid w:val="003036B8"/>
    <w:rsid w:val="003038BE"/>
    <w:rsid w:val="00304AE8"/>
    <w:rsid w:val="0031212E"/>
    <w:rsid w:val="0032178A"/>
    <w:rsid w:val="003254D4"/>
    <w:rsid w:val="00352E2D"/>
    <w:rsid w:val="00355AC3"/>
    <w:rsid w:val="00362156"/>
    <w:rsid w:val="00366000"/>
    <w:rsid w:val="00367C9E"/>
    <w:rsid w:val="0039058E"/>
    <w:rsid w:val="003A6109"/>
    <w:rsid w:val="003B06EF"/>
    <w:rsid w:val="003B2B43"/>
    <w:rsid w:val="003C4201"/>
    <w:rsid w:val="003D392D"/>
    <w:rsid w:val="003F0344"/>
    <w:rsid w:val="003F2C62"/>
    <w:rsid w:val="003F4732"/>
    <w:rsid w:val="003F4BD2"/>
    <w:rsid w:val="00404371"/>
    <w:rsid w:val="00404987"/>
    <w:rsid w:val="00406533"/>
    <w:rsid w:val="004071B2"/>
    <w:rsid w:val="004118E3"/>
    <w:rsid w:val="00416584"/>
    <w:rsid w:val="004208CB"/>
    <w:rsid w:val="00427F21"/>
    <w:rsid w:val="0043284C"/>
    <w:rsid w:val="004535E9"/>
    <w:rsid w:val="004568CE"/>
    <w:rsid w:val="00461118"/>
    <w:rsid w:val="00463D31"/>
    <w:rsid w:val="004743DB"/>
    <w:rsid w:val="00474958"/>
    <w:rsid w:val="00477BB5"/>
    <w:rsid w:val="00485BC1"/>
    <w:rsid w:val="00486F82"/>
    <w:rsid w:val="004877A2"/>
    <w:rsid w:val="00492444"/>
    <w:rsid w:val="00492865"/>
    <w:rsid w:val="004943F2"/>
    <w:rsid w:val="004A200B"/>
    <w:rsid w:val="004A4594"/>
    <w:rsid w:val="004B057C"/>
    <w:rsid w:val="004B0F45"/>
    <w:rsid w:val="004B22CF"/>
    <w:rsid w:val="004B6377"/>
    <w:rsid w:val="004C36CF"/>
    <w:rsid w:val="004C79D5"/>
    <w:rsid w:val="004D7412"/>
    <w:rsid w:val="004D7463"/>
    <w:rsid w:val="004E2A8A"/>
    <w:rsid w:val="004E2FB4"/>
    <w:rsid w:val="004E6AE4"/>
    <w:rsid w:val="0050229C"/>
    <w:rsid w:val="0051292B"/>
    <w:rsid w:val="005138AE"/>
    <w:rsid w:val="0051549D"/>
    <w:rsid w:val="0052113F"/>
    <w:rsid w:val="00523CBA"/>
    <w:rsid w:val="00550AFB"/>
    <w:rsid w:val="00553FC7"/>
    <w:rsid w:val="005666DB"/>
    <w:rsid w:val="005721F9"/>
    <w:rsid w:val="00576DC0"/>
    <w:rsid w:val="00582242"/>
    <w:rsid w:val="00585559"/>
    <w:rsid w:val="00590CF6"/>
    <w:rsid w:val="005976E7"/>
    <w:rsid w:val="005A21E2"/>
    <w:rsid w:val="005A5E6A"/>
    <w:rsid w:val="005B3C05"/>
    <w:rsid w:val="005C0CB2"/>
    <w:rsid w:val="005D0D79"/>
    <w:rsid w:val="005D1FD1"/>
    <w:rsid w:val="005D27E0"/>
    <w:rsid w:val="005D6E4C"/>
    <w:rsid w:val="005E2914"/>
    <w:rsid w:val="005F2BAA"/>
    <w:rsid w:val="005F2CD5"/>
    <w:rsid w:val="005F3F36"/>
    <w:rsid w:val="006037B6"/>
    <w:rsid w:val="00607E22"/>
    <w:rsid w:val="00624098"/>
    <w:rsid w:val="006241C2"/>
    <w:rsid w:val="00624854"/>
    <w:rsid w:val="0062578D"/>
    <w:rsid w:val="00633009"/>
    <w:rsid w:val="00637EA4"/>
    <w:rsid w:val="006508FF"/>
    <w:rsid w:val="006624A9"/>
    <w:rsid w:val="0067022E"/>
    <w:rsid w:val="00671F74"/>
    <w:rsid w:val="00672B36"/>
    <w:rsid w:val="00675A9D"/>
    <w:rsid w:val="006827F2"/>
    <w:rsid w:val="00686959"/>
    <w:rsid w:val="0069087A"/>
    <w:rsid w:val="006949F8"/>
    <w:rsid w:val="00697782"/>
    <w:rsid w:val="006B0D9C"/>
    <w:rsid w:val="006B1F22"/>
    <w:rsid w:val="006B4562"/>
    <w:rsid w:val="006B569E"/>
    <w:rsid w:val="006B6760"/>
    <w:rsid w:val="006C0E96"/>
    <w:rsid w:val="006C277A"/>
    <w:rsid w:val="006C77AF"/>
    <w:rsid w:val="006D304F"/>
    <w:rsid w:val="006D42D8"/>
    <w:rsid w:val="006D610D"/>
    <w:rsid w:val="006E0C11"/>
    <w:rsid w:val="006E1F0B"/>
    <w:rsid w:val="006E79E7"/>
    <w:rsid w:val="006F0B7D"/>
    <w:rsid w:val="006F1B25"/>
    <w:rsid w:val="006F31F9"/>
    <w:rsid w:val="00705E9D"/>
    <w:rsid w:val="00716613"/>
    <w:rsid w:val="00716F27"/>
    <w:rsid w:val="00717686"/>
    <w:rsid w:val="00735B7A"/>
    <w:rsid w:val="0073763B"/>
    <w:rsid w:val="00737AC1"/>
    <w:rsid w:val="007420A2"/>
    <w:rsid w:val="00742F4B"/>
    <w:rsid w:val="00743C35"/>
    <w:rsid w:val="00746142"/>
    <w:rsid w:val="00763EF4"/>
    <w:rsid w:val="0077315F"/>
    <w:rsid w:val="00782993"/>
    <w:rsid w:val="00784E13"/>
    <w:rsid w:val="00787869"/>
    <w:rsid w:val="007A6A50"/>
    <w:rsid w:val="007B6B99"/>
    <w:rsid w:val="007B7C04"/>
    <w:rsid w:val="007C1495"/>
    <w:rsid w:val="007C3017"/>
    <w:rsid w:val="007D055E"/>
    <w:rsid w:val="007D23D7"/>
    <w:rsid w:val="007E209B"/>
    <w:rsid w:val="007E6C28"/>
    <w:rsid w:val="007F045E"/>
    <w:rsid w:val="007F1925"/>
    <w:rsid w:val="00815F36"/>
    <w:rsid w:val="0081733C"/>
    <w:rsid w:val="008259E5"/>
    <w:rsid w:val="0082666A"/>
    <w:rsid w:val="00826786"/>
    <w:rsid w:val="00834408"/>
    <w:rsid w:val="00837FF7"/>
    <w:rsid w:val="00842515"/>
    <w:rsid w:val="008435F4"/>
    <w:rsid w:val="00843C39"/>
    <w:rsid w:val="0084618E"/>
    <w:rsid w:val="00846940"/>
    <w:rsid w:val="00847A1E"/>
    <w:rsid w:val="0085400C"/>
    <w:rsid w:val="00865322"/>
    <w:rsid w:val="008755FD"/>
    <w:rsid w:val="00876325"/>
    <w:rsid w:val="00877A31"/>
    <w:rsid w:val="008839CC"/>
    <w:rsid w:val="0088562B"/>
    <w:rsid w:val="0089661E"/>
    <w:rsid w:val="00896C74"/>
    <w:rsid w:val="008A04B6"/>
    <w:rsid w:val="008A222C"/>
    <w:rsid w:val="008A3D6C"/>
    <w:rsid w:val="008A7475"/>
    <w:rsid w:val="008B4159"/>
    <w:rsid w:val="008B6AF1"/>
    <w:rsid w:val="008C1AD5"/>
    <w:rsid w:val="008C5E3B"/>
    <w:rsid w:val="008C6A6D"/>
    <w:rsid w:val="008C74A7"/>
    <w:rsid w:val="008D057E"/>
    <w:rsid w:val="008D2241"/>
    <w:rsid w:val="008D39D0"/>
    <w:rsid w:val="008E3A27"/>
    <w:rsid w:val="008E62B3"/>
    <w:rsid w:val="008E6C12"/>
    <w:rsid w:val="008F4600"/>
    <w:rsid w:val="008F60FF"/>
    <w:rsid w:val="00900A26"/>
    <w:rsid w:val="009029A3"/>
    <w:rsid w:val="00906C38"/>
    <w:rsid w:val="009077B0"/>
    <w:rsid w:val="0091640A"/>
    <w:rsid w:val="00922AD5"/>
    <w:rsid w:val="00924A22"/>
    <w:rsid w:val="0092638F"/>
    <w:rsid w:val="009266B5"/>
    <w:rsid w:val="00931FD0"/>
    <w:rsid w:val="00945353"/>
    <w:rsid w:val="009622EC"/>
    <w:rsid w:val="00962932"/>
    <w:rsid w:val="00975A1C"/>
    <w:rsid w:val="00990BB1"/>
    <w:rsid w:val="00992497"/>
    <w:rsid w:val="00992B3B"/>
    <w:rsid w:val="009B2C35"/>
    <w:rsid w:val="009C0C5A"/>
    <w:rsid w:val="009C11A7"/>
    <w:rsid w:val="009D2C9F"/>
    <w:rsid w:val="009E01D3"/>
    <w:rsid w:val="009E4252"/>
    <w:rsid w:val="009E6688"/>
    <w:rsid w:val="009E7754"/>
    <w:rsid w:val="009F0716"/>
    <w:rsid w:val="009F1CF7"/>
    <w:rsid w:val="009F3A92"/>
    <w:rsid w:val="009F7287"/>
    <w:rsid w:val="00A07672"/>
    <w:rsid w:val="00A12831"/>
    <w:rsid w:val="00A14C34"/>
    <w:rsid w:val="00A168E7"/>
    <w:rsid w:val="00A26B89"/>
    <w:rsid w:val="00A40939"/>
    <w:rsid w:val="00A41571"/>
    <w:rsid w:val="00A42E76"/>
    <w:rsid w:val="00A515FE"/>
    <w:rsid w:val="00A62369"/>
    <w:rsid w:val="00A70DE1"/>
    <w:rsid w:val="00A73A3D"/>
    <w:rsid w:val="00A81CED"/>
    <w:rsid w:val="00A87782"/>
    <w:rsid w:val="00A9249B"/>
    <w:rsid w:val="00A97FD5"/>
    <w:rsid w:val="00AA3FA4"/>
    <w:rsid w:val="00AA5111"/>
    <w:rsid w:val="00AA5502"/>
    <w:rsid w:val="00AB001B"/>
    <w:rsid w:val="00AB3106"/>
    <w:rsid w:val="00AB624E"/>
    <w:rsid w:val="00AC08D8"/>
    <w:rsid w:val="00AD3461"/>
    <w:rsid w:val="00AD4071"/>
    <w:rsid w:val="00AD5F52"/>
    <w:rsid w:val="00AD6D01"/>
    <w:rsid w:val="00AD7B0F"/>
    <w:rsid w:val="00AE41E4"/>
    <w:rsid w:val="00AE4451"/>
    <w:rsid w:val="00AE5285"/>
    <w:rsid w:val="00AE53F8"/>
    <w:rsid w:val="00AF1EAB"/>
    <w:rsid w:val="00AF211F"/>
    <w:rsid w:val="00B01B98"/>
    <w:rsid w:val="00B02F1C"/>
    <w:rsid w:val="00B03802"/>
    <w:rsid w:val="00B137B4"/>
    <w:rsid w:val="00B226AD"/>
    <w:rsid w:val="00B32717"/>
    <w:rsid w:val="00B34C60"/>
    <w:rsid w:val="00B36958"/>
    <w:rsid w:val="00B5536A"/>
    <w:rsid w:val="00B62635"/>
    <w:rsid w:val="00B734BB"/>
    <w:rsid w:val="00B74EDD"/>
    <w:rsid w:val="00B77238"/>
    <w:rsid w:val="00B80B9B"/>
    <w:rsid w:val="00B8416D"/>
    <w:rsid w:val="00B90516"/>
    <w:rsid w:val="00B923E5"/>
    <w:rsid w:val="00B924D9"/>
    <w:rsid w:val="00BA2776"/>
    <w:rsid w:val="00BA3C1E"/>
    <w:rsid w:val="00BA7A4B"/>
    <w:rsid w:val="00BB37F5"/>
    <w:rsid w:val="00BB3FCE"/>
    <w:rsid w:val="00BC285A"/>
    <w:rsid w:val="00BC37CF"/>
    <w:rsid w:val="00BC51F9"/>
    <w:rsid w:val="00BC73C4"/>
    <w:rsid w:val="00BD0738"/>
    <w:rsid w:val="00BD617A"/>
    <w:rsid w:val="00BE2292"/>
    <w:rsid w:val="00BE54A7"/>
    <w:rsid w:val="00BF6830"/>
    <w:rsid w:val="00BF7DA3"/>
    <w:rsid w:val="00C00796"/>
    <w:rsid w:val="00C06DA6"/>
    <w:rsid w:val="00C11056"/>
    <w:rsid w:val="00C11FC2"/>
    <w:rsid w:val="00C237FF"/>
    <w:rsid w:val="00C25984"/>
    <w:rsid w:val="00C277A4"/>
    <w:rsid w:val="00C42819"/>
    <w:rsid w:val="00C45C8E"/>
    <w:rsid w:val="00C47B21"/>
    <w:rsid w:val="00C521F1"/>
    <w:rsid w:val="00C53DE1"/>
    <w:rsid w:val="00C5618D"/>
    <w:rsid w:val="00C56667"/>
    <w:rsid w:val="00C57B2C"/>
    <w:rsid w:val="00C81B39"/>
    <w:rsid w:val="00C85DFE"/>
    <w:rsid w:val="00C86A9A"/>
    <w:rsid w:val="00C911AE"/>
    <w:rsid w:val="00C96B16"/>
    <w:rsid w:val="00CA2403"/>
    <w:rsid w:val="00CB21DB"/>
    <w:rsid w:val="00CB3E33"/>
    <w:rsid w:val="00CB628A"/>
    <w:rsid w:val="00CC16C2"/>
    <w:rsid w:val="00CC2527"/>
    <w:rsid w:val="00CC44EA"/>
    <w:rsid w:val="00CC4C09"/>
    <w:rsid w:val="00CD5929"/>
    <w:rsid w:val="00CE351A"/>
    <w:rsid w:val="00CE3B5D"/>
    <w:rsid w:val="00CE4590"/>
    <w:rsid w:val="00CF3E5D"/>
    <w:rsid w:val="00CF7A44"/>
    <w:rsid w:val="00D03DB2"/>
    <w:rsid w:val="00D0626E"/>
    <w:rsid w:val="00D07FD2"/>
    <w:rsid w:val="00D13897"/>
    <w:rsid w:val="00D14A3D"/>
    <w:rsid w:val="00D21D7B"/>
    <w:rsid w:val="00D267D6"/>
    <w:rsid w:val="00D26D7A"/>
    <w:rsid w:val="00D31869"/>
    <w:rsid w:val="00D32D47"/>
    <w:rsid w:val="00D45F72"/>
    <w:rsid w:val="00D46855"/>
    <w:rsid w:val="00D72580"/>
    <w:rsid w:val="00D72AB0"/>
    <w:rsid w:val="00D815AA"/>
    <w:rsid w:val="00D818D2"/>
    <w:rsid w:val="00D8209C"/>
    <w:rsid w:val="00D922CC"/>
    <w:rsid w:val="00D9519E"/>
    <w:rsid w:val="00DA0240"/>
    <w:rsid w:val="00DA50A4"/>
    <w:rsid w:val="00DB35AF"/>
    <w:rsid w:val="00DB360E"/>
    <w:rsid w:val="00DB4F15"/>
    <w:rsid w:val="00DB612D"/>
    <w:rsid w:val="00DC0787"/>
    <w:rsid w:val="00DC1853"/>
    <w:rsid w:val="00DD1640"/>
    <w:rsid w:val="00DD3C6B"/>
    <w:rsid w:val="00DD4964"/>
    <w:rsid w:val="00DD6510"/>
    <w:rsid w:val="00DD760D"/>
    <w:rsid w:val="00DE3D0E"/>
    <w:rsid w:val="00DE7A82"/>
    <w:rsid w:val="00DF6276"/>
    <w:rsid w:val="00DF7316"/>
    <w:rsid w:val="00DF7442"/>
    <w:rsid w:val="00E12BC3"/>
    <w:rsid w:val="00E141B1"/>
    <w:rsid w:val="00E17D64"/>
    <w:rsid w:val="00E27C6B"/>
    <w:rsid w:val="00E318B4"/>
    <w:rsid w:val="00E326BE"/>
    <w:rsid w:val="00E343A9"/>
    <w:rsid w:val="00E36519"/>
    <w:rsid w:val="00E4337E"/>
    <w:rsid w:val="00E534F1"/>
    <w:rsid w:val="00E63892"/>
    <w:rsid w:val="00E6758D"/>
    <w:rsid w:val="00E7689A"/>
    <w:rsid w:val="00E774B4"/>
    <w:rsid w:val="00E801BF"/>
    <w:rsid w:val="00E8154F"/>
    <w:rsid w:val="00E86E9C"/>
    <w:rsid w:val="00E879A0"/>
    <w:rsid w:val="00E87BCA"/>
    <w:rsid w:val="00E87C67"/>
    <w:rsid w:val="00E94E96"/>
    <w:rsid w:val="00EA1B0E"/>
    <w:rsid w:val="00EA505B"/>
    <w:rsid w:val="00EB2FB4"/>
    <w:rsid w:val="00EB504D"/>
    <w:rsid w:val="00EB557E"/>
    <w:rsid w:val="00EB59F5"/>
    <w:rsid w:val="00EB77B2"/>
    <w:rsid w:val="00EB7CC0"/>
    <w:rsid w:val="00EC049D"/>
    <w:rsid w:val="00EC0931"/>
    <w:rsid w:val="00EC307D"/>
    <w:rsid w:val="00EC4E5C"/>
    <w:rsid w:val="00ED2F67"/>
    <w:rsid w:val="00ED7995"/>
    <w:rsid w:val="00EE5B2A"/>
    <w:rsid w:val="00EE68F7"/>
    <w:rsid w:val="00F039C9"/>
    <w:rsid w:val="00F077B5"/>
    <w:rsid w:val="00F145B1"/>
    <w:rsid w:val="00F20C6D"/>
    <w:rsid w:val="00F236E9"/>
    <w:rsid w:val="00F24193"/>
    <w:rsid w:val="00F253B2"/>
    <w:rsid w:val="00F312C4"/>
    <w:rsid w:val="00F40034"/>
    <w:rsid w:val="00F47677"/>
    <w:rsid w:val="00F5566E"/>
    <w:rsid w:val="00F565A1"/>
    <w:rsid w:val="00F56877"/>
    <w:rsid w:val="00F57BDF"/>
    <w:rsid w:val="00F6123B"/>
    <w:rsid w:val="00F66B4D"/>
    <w:rsid w:val="00F66D3D"/>
    <w:rsid w:val="00F7206C"/>
    <w:rsid w:val="00F72156"/>
    <w:rsid w:val="00F8279E"/>
    <w:rsid w:val="00F83985"/>
    <w:rsid w:val="00F83FFA"/>
    <w:rsid w:val="00F87501"/>
    <w:rsid w:val="00F940C8"/>
    <w:rsid w:val="00FA2D67"/>
    <w:rsid w:val="00FB3919"/>
    <w:rsid w:val="00FC3AB9"/>
    <w:rsid w:val="00FD72D6"/>
    <w:rsid w:val="00FF1EF7"/>
    <w:rsid w:val="00FF5D27"/>
    <w:rsid w:val="00FF6496"/>
    <w:rsid w:val="00FF6DDB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56E"/>
  <w15:docId w15:val="{15D20916-76EE-4783-81D5-C1817B7C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E243D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A9D"/>
    <w:pPr>
      <w:spacing w:after="3" w:line="248" w:lineRule="auto"/>
      <w:ind w:left="293" w:hanging="9"/>
      <w:jc w:val="both"/>
    </w:pPr>
  </w:style>
  <w:style w:type="paragraph" w:styleId="1">
    <w:name w:val="heading 1"/>
    <w:next w:val="a"/>
    <w:link w:val="10"/>
    <w:qFormat/>
    <w:rsid w:val="00D31869"/>
    <w:pPr>
      <w:keepNext/>
      <w:keepLines/>
      <w:spacing w:after="24" w:line="248" w:lineRule="auto"/>
      <w:ind w:left="293" w:hanging="10"/>
      <w:jc w:val="center"/>
      <w:outlineLvl w:val="0"/>
    </w:pPr>
    <w:rPr>
      <w:rFonts w:ascii="Calibri" w:eastAsia="Calibri" w:hAnsi="Calibri" w:cs="Calibri"/>
      <w:b/>
      <w:color w:val="181717"/>
      <w:sz w:val="40"/>
    </w:rPr>
  </w:style>
  <w:style w:type="paragraph" w:styleId="2">
    <w:name w:val="heading 2"/>
    <w:next w:val="a"/>
    <w:link w:val="20"/>
    <w:unhideWhenUsed/>
    <w:qFormat/>
    <w:rsid w:val="00D31869"/>
    <w:pPr>
      <w:keepNext/>
      <w:keepLines/>
      <w:spacing w:after="14" w:line="248" w:lineRule="auto"/>
      <w:ind w:left="11" w:hanging="10"/>
      <w:outlineLvl w:val="1"/>
    </w:pPr>
    <w:rPr>
      <w:rFonts w:ascii="Calibri" w:eastAsia="Calibri" w:hAnsi="Calibri" w:cs="Calibri"/>
      <w:b/>
      <w:color w:val="181717"/>
    </w:rPr>
  </w:style>
  <w:style w:type="paragraph" w:styleId="3">
    <w:name w:val="heading 3"/>
    <w:next w:val="a"/>
    <w:link w:val="30"/>
    <w:unhideWhenUsed/>
    <w:qFormat/>
    <w:rsid w:val="00D31869"/>
    <w:pPr>
      <w:keepNext/>
      <w:keepLines/>
      <w:spacing w:after="14" w:line="248" w:lineRule="auto"/>
      <w:ind w:left="11" w:hanging="10"/>
      <w:outlineLvl w:val="2"/>
    </w:pPr>
    <w:rPr>
      <w:rFonts w:ascii="Calibri" w:eastAsia="Calibri" w:hAnsi="Calibri" w:cs="Calibri"/>
      <w:b/>
      <w:color w:val="181717"/>
    </w:rPr>
  </w:style>
  <w:style w:type="paragraph" w:styleId="4">
    <w:name w:val="heading 4"/>
    <w:next w:val="a"/>
    <w:link w:val="40"/>
    <w:unhideWhenUsed/>
    <w:qFormat/>
    <w:rsid w:val="00D31869"/>
    <w:pPr>
      <w:keepNext/>
      <w:keepLines/>
      <w:spacing w:after="14" w:line="248" w:lineRule="auto"/>
      <w:ind w:left="11" w:hanging="10"/>
      <w:outlineLvl w:val="3"/>
    </w:pPr>
    <w:rPr>
      <w:rFonts w:ascii="Calibri" w:eastAsia="Calibri" w:hAnsi="Calibri" w:cs="Calibri"/>
      <w:b/>
      <w:color w:val="1817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31869"/>
    <w:pPr>
      <w:widowControl w:val="0"/>
      <w:autoSpaceDE w:val="0"/>
      <w:autoSpaceDN w:val="0"/>
      <w:spacing w:after="0" w:line="240" w:lineRule="auto"/>
      <w:ind w:left="827" w:firstLine="0"/>
      <w:jc w:val="left"/>
    </w:pPr>
    <w:rPr>
      <w:rFonts w:eastAsia="Times New Roman"/>
      <w:color w:val="auto"/>
      <w:sz w:val="22"/>
    </w:rPr>
  </w:style>
  <w:style w:type="paragraph" w:customStyle="1" w:styleId="12">
    <w:name w:val="Заголовок 12"/>
    <w:basedOn w:val="a"/>
    <w:uiPriority w:val="1"/>
    <w:qFormat/>
    <w:rsid w:val="00D31869"/>
    <w:pPr>
      <w:widowControl w:val="0"/>
      <w:autoSpaceDE w:val="0"/>
      <w:autoSpaceDN w:val="0"/>
      <w:adjustRightInd w:val="0"/>
      <w:spacing w:before="34" w:after="0" w:line="240" w:lineRule="auto"/>
      <w:ind w:left="773" w:firstLine="0"/>
      <w:jc w:val="left"/>
      <w:outlineLvl w:val="0"/>
    </w:pPr>
    <w:rPr>
      <w:rFonts w:ascii="Calibri Light" w:eastAsia="Times New Roman" w:hAnsi="Calibri Light" w:cs="Calibri Light"/>
      <w:color w:val="auto"/>
      <w:sz w:val="24"/>
      <w:szCs w:val="24"/>
    </w:rPr>
  </w:style>
  <w:style w:type="character" w:customStyle="1" w:styleId="10">
    <w:name w:val="Заголовок 1 Знак"/>
    <w:link w:val="1"/>
    <w:rsid w:val="00D31869"/>
    <w:rPr>
      <w:rFonts w:ascii="Calibri" w:eastAsia="Calibri" w:hAnsi="Calibri" w:cs="Calibri"/>
      <w:b/>
      <w:color w:val="181717"/>
      <w:sz w:val="40"/>
    </w:rPr>
  </w:style>
  <w:style w:type="character" w:customStyle="1" w:styleId="20">
    <w:name w:val="Заголовок 2 Знак"/>
    <w:link w:val="2"/>
    <w:rsid w:val="00D31869"/>
    <w:rPr>
      <w:rFonts w:ascii="Calibri" w:eastAsia="Calibri" w:hAnsi="Calibri" w:cs="Calibri"/>
      <w:b/>
      <w:color w:val="181717"/>
    </w:rPr>
  </w:style>
  <w:style w:type="character" w:customStyle="1" w:styleId="30">
    <w:name w:val="Заголовок 3 Знак"/>
    <w:link w:val="3"/>
    <w:rsid w:val="00D31869"/>
    <w:rPr>
      <w:rFonts w:ascii="Calibri" w:eastAsia="Calibri" w:hAnsi="Calibri" w:cs="Calibri"/>
      <w:b/>
      <w:color w:val="181717"/>
    </w:rPr>
  </w:style>
  <w:style w:type="character" w:customStyle="1" w:styleId="40">
    <w:name w:val="Заголовок 4 Знак"/>
    <w:link w:val="4"/>
    <w:rsid w:val="00D31869"/>
    <w:rPr>
      <w:rFonts w:ascii="Calibri" w:eastAsia="Calibri" w:hAnsi="Calibri" w:cs="Calibri"/>
      <w:b/>
      <w:color w:val="181717"/>
    </w:rPr>
  </w:style>
  <w:style w:type="paragraph" w:styleId="a3">
    <w:name w:val="Body Text"/>
    <w:basedOn w:val="a"/>
    <w:link w:val="a4"/>
    <w:uiPriority w:val="1"/>
    <w:qFormat/>
    <w:rsid w:val="00D31869"/>
    <w:pPr>
      <w:widowControl w:val="0"/>
      <w:autoSpaceDE w:val="0"/>
      <w:autoSpaceDN w:val="0"/>
      <w:spacing w:after="0" w:line="240" w:lineRule="auto"/>
      <w:ind w:left="798" w:firstLine="0"/>
      <w:jc w:val="left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D31869"/>
    <w:rPr>
      <w:rFonts w:eastAsia="Times New Roman"/>
    </w:rPr>
  </w:style>
  <w:style w:type="character" w:styleId="a5">
    <w:name w:val="Strong"/>
    <w:basedOn w:val="a0"/>
    <w:uiPriority w:val="22"/>
    <w:qFormat/>
    <w:rsid w:val="00D31869"/>
    <w:rPr>
      <w:b/>
      <w:bCs/>
    </w:rPr>
  </w:style>
  <w:style w:type="character" w:styleId="a6">
    <w:name w:val="Emphasis"/>
    <w:basedOn w:val="a0"/>
    <w:uiPriority w:val="20"/>
    <w:qFormat/>
    <w:rsid w:val="00D31869"/>
    <w:rPr>
      <w:i/>
      <w:iCs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D31869"/>
    <w:pPr>
      <w:ind w:left="720"/>
      <w:contextualSpacing/>
    </w:pPr>
    <w:rPr>
      <w:rFonts w:ascii="Calibri" w:eastAsia="Calibri" w:hAnsi="Calibri" w:cs="Calibri"/>
      <w:color w:val="181717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rsid w:val="00D31869"/>
    <w:rPr>
      <w:rFonts w:ascii="Calibri" w:eastAsia="Calibri" w:hAnsi="Calibri" w:cs="Calibri"/>
      <w:color w:val="181717"/>
    </w:rPr>
  </w:style>
  <w:style w:type="paragraph" w:styleId="a9">
    <w:name w:val="Balloon Text"/>
    <w:basedOn w:val="a"/>
    <w:link w:val="aa"/>
    <w:uiPriority w:val="99"/>
    <w:semiHidden/>
    <w:unhideWhenUsed/>
    <w:rsid w:val="00E7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89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D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E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E7F16"/>
  </w:style>
  <w:style w:type="paragraph" w:styleId="ae">
    <w:name w:val="footer"/>
    <w:basedOn w:val="a"/>
    <w:link w:val="af"/>
    <w:uiPriority w:val="99"/>
    <w:unhideWhenUsed/>
    <w:rsid w:val="001E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E7F16"/>
  </w:style>
  <w:style w:type="paragraph" w:styleId="af0">
    <w:name w:val="Normal (Web)"/>
    <w:basedOn w:val="a"/>
    <w:uiPriority w:val="99"/>
    <w:semiHidden/>
    <w:unhideWhenUsed/>
    <w:rsid w:val="00492444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chart" Target="charts/chart43.xml"/><Relationship Id="rId55" Type="http://schemas.openxmlformats.org/officeDocument/2006/relationships/chart" Target="charts/chart4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54" Type="http://schemas.openxmlformats.org/officeDocument/2006/relationships/chart" Target="charts/chart4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chart" Target="charts/chart46.xm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chart" Target="charts/chart42.xml"/><Relationship Id="rId57" Type="http://schemas.openxmlformats.org/officeDocument/2006/relationships/chart" Target="charts/chart50.xml"/><Relationship Id="rId61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chart" Target="charts/chart45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56" Type="http://schemas.openxmlformats.org/officeDocument/2006/relationships/chart" Target="charts/chart49.xml"/><Relationship Id="rId8" Type="http://schemas.openxmlformats.org/officeDocument/2006/relationships/chart" Target="charts/chart1.xml"/><Relationship Id="rId51" Type="http://schemas.openxmlformats.org/officeDocument/2006/relationships/chart" Target="charts/chart44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5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7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9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0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1.xlsx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2.xlsx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3.xlsx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4.xlsx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5.xlsx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6.xlsx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7.xlsx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8.xlsx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9.xlsx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0.xlsx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1.xlsx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2.xlsx"/><Relationship Id="rId2" Type="http://schemas.microsoft.com/office/2011/relationships/chartColorStyle" Target="colors43.xml"/><Relationship Id="rId1" Type="http://schemas.microsoft.com/office/2011/relationships/chartStyle" Target="style43.xml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3.xlsx"/><Relationship Id="rId2" Type="http://schemas.microsoft.com/office/2011/relationships/chartColorStyle" Target="colors44.xml"/><Relationship Id="rId1" Type="http://schemas.microsoft.com/office/2011/relationships/chartStyle" Target="style44.xml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4.xlsx"/><Relationship Id="rId2" Type="http://schemas.microsoft.com/office/2011/relationships/chartColorStyle" Target="colors45.xml"/><Relationship Id="rId1" Type="http://schemas.microsoft.com/office/2011/relationships/chartStyle" Target="style45.xml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5.xlsx"/><Relationship Id="rId2" Type="http://schemas.microsoft.com/office/2011/relationships/chartColorStyle" Target="colors46.xml"/><Relationship Id="rId1" Type="http://schemas.microsoft.com/office/2011/relationships/chartStyle" Target="style46.xml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6.xlsx"/><Relationship Id="rId2" Type="http://schemas.microsoft.com/office/2011/relationships/chartColorStyle" Target="colors47.xml"/><Relationship Id="rId1" Type="http://schemas.microsoft.com/office/2011/relationships/chartStyle" Target="style47.xml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7.xlsx"/><Relationship Id="rId2" Type="http://schemas.microsoft.com/office/2011/relationships/chartColorStyle" Target="colors48.xml"/><Relationship Id="rId1" Type="http://schemas.microsoft.com/office/2011/relationships/chartStyle" Target="style48.xml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8.xlsx"/><Relationship Id="rId2" Type="http://schemas.microsoft.com/office/2011/relationships/chartColorStyle" Target="colors49.xml"/><Relationship Id="rId1" Type="http://schemas.microsoft.com/office/2011/relationships/chartStyle" Target="style49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9.xlsx"/><Relationship Id="rId2" Type="http://schemas.microsoft.com/office/2011/relationships/chartColorStyle" Target="colors50.xml"/><Relationship Id="rId1" Type="http://schemas.microsoft.com/office/2011/relationships/chartStyle" Target="style50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Анализ ситуаций жизнедеятельности обучающихся</c:v>
                </c:pt>
                <c:pt idx="1">
                  <c:v>Планирование совместной деятельности с институтами социализации в целях обеспечения позитивной социализации обучающихся</c:v>
                </c:pt>
                <c:pt idx="2">
                  <c:v>Разработка мер по социально-педагогическому сопровождению обучающихся в трудной жизненной ситуации</c:v>
                </c:pt>
                <c:pt idx="3">
                  <c:v>Разработка мер по профилактике социальных девиаций среди обучающихся</c:v>
                </c:pt>
                <c:pt idx="4">
                  <c:v>Проектирование программ формирования у обучающихся социальной компетентности, социокультурного опыта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8.41</c:v>
                </c:pt>
                <c:pt idx="1">
                  <c:v>10.28</c:v>
                </c:pt>
                <c:pt idx="2">
                  <c:v>11.21</c:v>
                </c:pt>
                <c:pt idx="3">
                  <c:v>13.08</c:v>
                </c:pt>
                <c:pt idx="4">
                  <c:v>16.82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B5-476E-ABE5-AF61B6767DA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Оказание консультативной поддержки обучающимся в проектировании индивидуального маршрута в коллективной деятельности</c:v>
                </c:pt>
                <c:pt idx="1">
                  <c:v>Взаимодействие с институтами социализации по вопросам организации досуговой деятельности группы обучающихся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40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FD-4EBF-93EA-A9B4B762EA6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Подходы к разработке совместных программ воспитательной деятельности институтов социализации с группой обучающихся</c:v>
                </c:pt>
                <c:pt idx="1">
                  <c:v>Теоретические и методические основы разработки плана (программы) воспитательной деятельности с группой обучающихся</c:v>
                </c:pt>
                <c:pt idx="2">
                  <c:v>Нормативные правовые основы организации воспитательного процесса с группой обучающихся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DC-47F8-85A6-7AA6273568E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5A-4440-B11E-4FCF6023039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Оказание консультативной поддержки обучающимся в проектировании индивидуального маршрута в коллективной деятельности</c:v>
                </c:pt>
                <c:pt idx="1">
                  <c:v>Приобщение обучающихся к проектированию совместной социально и личностно значимой деятельности</c:v>
                </c:pt>
                <c:pt idx="2">
                  <c:v>Разработка мер по развитию самоуправления в группе обучающихся</c:v>
                </c:pt>
                <c:pt idx="3">
                  <c:v>Разработка плана воспитательной деятельности с группой обучающихся</c:v>
                </c:pt>
                <c:pt idx="4">
                  <c:v>Взаимодействие с институтами социализации по вопросам организации досуговой деятельности группы обучающихся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8.43</c:v>
                </c:pt>
                <c:pt idx="1">
                  <c:v>8.43</c:v>
                </c:pt>
                <c:pt idx="2">
                  <c:v>12.05</c:v>
                </c:pt>
                <c:pt idx="3">
                  <c:v>12.05</c:v>
                </c:pt>
                <c:pt idx="4">
                  <c:v>13.25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0E-428B-BF00-CCE848E220F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Осуществлять педагогическое сопровождение реализации обучающимися индивидуальных маршрутов в коллективной деятельности</c:v>
                </c:pt>
                <c:pt idx="1">
                  <c:v>Разрабатывать меры, направленные на поддержку обучающихся в освоении образовательных программ</c:v>
                </c:pt>
                <c:pt idx="2">
                  <c:v>Осуществлять консультативную поддержку обучающихся в организации досуговой деятельности с учетом их возрастных особенностей</c:v>
                </c:pt>
                <c:pt idx="3">
                  <c:v>Мотивировать обучающихся к проектированию индивидуального маршрута в рамках программы совместной деятельности</c:v>
                </c:pt>
                <c:pt idx="4">
                  <c:v>Обеспечивать участие семьи в проектировании воспитательного процесса в группе обучающихся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10.84</c:v>
                </c:pt>
                <c:pt idx="1">
                  <c:v>12.05</c:v>
                </c:pt>
                <c:pt idx="2">
                  <c:v>12.05</c:v>
                </c:pt>
                <c:pt idx="3">
                  <c:v>12.05</c:v>
                </c:pt>
                <c:pt idx="4">
                  <c:v>13.25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7A-4095-82F8-99E682769E1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Подходы к разработке совместных программ воспитательной деятельности институтов социализации с группой обучающихся</c:v>
                </c:pt>
                <c:pt idx="1">
                  <c:v>Особенности воспитательного потенциала институтов социализации</c:v>
                </c:pt>
                <c:pt idx="2">
                  <c:v>Механизмы педагогической поддержки обучающихся в освоении образовательных программ</c:v>
                </c:pt>
                <c:pt idx="3">
                  <c:v>Особенности развития конфликтных ситуаций в группе</c:v>
                </c:pt>
                <c:pt idx="4">
                  <c:v>Способы привлечения семьи к проектированию воспитательного процесса в группе обучающихся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9.64</c:v>
                </c:pt>
                <c:pt idx="1">
                  <c:v>9.64</c:v>
                </c:pt>
                <c:pt idx="2">
                  <c:v>10.84</c:v>
                </c:pt>
                <c:pt idx="3">
                  <c:v>10.84</c:v>
                </c:pt>
                <c:pt idx="4">
                  <c:v>14.46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18-4853-9034-5B0F7516B00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творческой деятельности обучающихся в целях их духовно-нравственного, интеллектуального и физического развития</c:v>
                </c:pt>
                <c:pt idx="1">
                  <c:v>Проведение с группой обучающихся мероприятий, экскурсий, направленных на формирование у них социальной компетентности</c:v>
                </c:pt>
                <c:pt idx="2">
                  <c:v>Поддержка обучающихся в адаптации к новым жизненным ситуациям, жизнедеятельности в различных социальных условиях</c:v>
                </c:pt>
                <c:pt idx="3">
                  <c:v>Реализация мер по формированию микросреды и психологического климата, благоприятных для каждого обучающегося</c:v>
                </c:pt>
                <c:pt idx="4">
                  <c:v>Оказание педагогической поддержки обучающимся в реализации ими индивидуального маршрута и в жизненном самоопределении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4.82</c:v>
                </c:pt>
                <c:pt idx="1">
                  <c:v>6.02</c:v>
                </c:pt>
                <c:pt idx="2">
                  <c:v>8.43</c:v>
                </c:pt>
                <c:pt idx="3">
                  <c:v>8.43</c:v>
                </c:pt>
                <c:pt idx="4">
                  <c:v>9.64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95-4991-87D3-F88522595F0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Проводить мероприятия по профессиональной ориентации обучающихся, формированию профессиональной идентичности у студентов</c:v>
                </c:pt>
                <c:pt idx="1">
                  <c:v>Применять технологии развития ценностно-смысловой сферы личности, опыта нравственных отношений, представлений об эталонах взаимодействия с людьми</c:v>
                </c:pt>
                <c:pt idx="2">
                  <c:v>Применять технологии профессиональной ориентации обучающихся, формирования профессиональной идентичности у студентов</c:v>
                </c:pt>
                <c:pt idx="3">
                  <c:v>Оказывать консультативную помощь обучающимся в проектировании своего будущего, выборе будущей профессиональной деятельности</c:v>
                </c:pt>
                <c:pt idx="4">
                  <c:v>Проводить мероприятия по ознакомлению обучающихся с возможностями получения дополнительного образования в образовательных организациях и по месту жительства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8.43</c:v>
                </c:pt>
                <c:pt idx="1">
                  <c:v>8.43</c:v>
                </c:pt>
                <c:pt idx="2">
                  <c:v>8.43</c:v>
                </c:pt>
                <c:pt idx="3">
                  <c:v>9.64</c:v>
                </c:pt>
                <c:pt idx="4">
                  <c:v>13.25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9A-4CB7-8CBA-1EC09862784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Формы и методы ознакомления обучающихся с возможностями получения дополнительного образования и организации досуга</c:v>
                </c:pt>
                <c:pt idx="1">
                  <c:v>Методика проведения творческих мероприятий, экскурсий, обеспечивающих формирование у обучающихся социальной компетентности</c:v>
                </c:pt>
                <c:pt idx="2">
                  <c:v>Возрастные особенности обучающихся и особенности организации воспитательного процесса с группами обучающихся разного возраста</c:v>
                </c:pt>
                <c:pt idx="3">
                  <c:v>Приемы, методики организации оценочной деятельности обучающихся, формирования у них навыков самооценки</c:v>
                </c:pt>
                <c:pt idx="4">
                  <c:v>Технологии развития самоуправления в группе обучающихся и деятельности общественных объединений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8.43</c:v>
                </c:pt>
                <c:pt idx="1">
                  <c:v>8.43</c:v>
                </c:pt>
                <c:pt idx="2">
                  <c:v>8.43</c:v>
                </c:pt>
                <c:pt idx="3">
                  <c:v>9.64</c:v>
                </c:pt>
                <c:pt idx="4">
                  <c:v>9.64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29-4977-9115-933EF0A672D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Организационно-педагогическое обеспечение воспитательной деятельности педагогов</c:v>
                </c:pt>
                <c:pt idx="1">
                  <c:v>Вовлечение обучающихся в творческую деятельность по основным направлениям воспитания</c:v>
                </c:pt>
                <c:pt idx="2">
                  <c:v>Организационно-педагогическое обеспечение участия детей и взрослых в проектировании программ воспитания</c:v>
                </c:pt>
                <c:pt idx="3">
                  <c:v>Анализ результатов реализации программ воспитания</c:v>
                </c:pt>
                <c:pt idx="4">
                  <c:v>Проектирование содержания воспитательного процесса в образовательной организации в соответствии с требованиями ФГОС ОО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30</c:v>
                </c:pt>
                <c:pt idx="2">
                  <c:v>30</c:v>
                </c:pt>
                <c:pt idx="3">
                  <c:v>40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8A-4C1B-8DB2-5CA0A1FAA65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Согласовывать с институтами социализации план совместных действий по обеспечению позитивной социализации обучающихся</c:v>
                </c:pt>
                <c:pt idx="1">
                  <c:v>Разрабатывать меры по социальной реабилитации обучающихся, имевших проявления девиантного поведения</c:v>
                </c:pt>
                <c:pt idx="2">
                  <c:v>Разрабатывать программы формирования у обучающихся социальной компетентности</c:v>
                </c:pt>
                <c:pt idx="3">
                  <c:v>Определять необходимый перечень мер по социально-педагогической поддержке обучающихся в процессе образования</c:v>
                </c:pt>
                <c:pt idx="4">
                  <c:v>Определять необходимый перечень мер по реализации и защите прав обучающихся в процессе образования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14.02</c:v>
                </c:pt>
                <c:pt idx="1">
                  <c:v>14.02</c:v>
                </c:pt>
                <c:pt idx="2">
                  <c:v>14.02</c:v>
                </c:pt>
                <c:pt idx="3">
                  <c:v>14.02</c:v>
                </c:pt>
                <c:pt idx="4">
                  <c:v>14.95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4F-4CE4-8827-0355C30F85E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Осуществлять контроль реализации программ воспитания</c:v>
                </c:pt>
                <c:pt idx="1">
                  <c:v>Применять технологии педагогического стимулирования обучающихся к самореализации и социально-педагогической поддержки</c:v>
                </c:pt>
                <c:pt idx="2">
                  <c:v>Применять соответствующие возрастным особенностям обучающихся формы и методы организации воспитательного процесса</c:v>
                </c:pt>
                <c:pt idx="3">
                  <c:v>Применять формы и методы нравственного воспитания обучающихся, проводить мероприятия по развитию у них этической культуры</c:v>
                </c:pt>
                <c:pt idx="4">
                  <c:v>Реализовывать формы и методы воспитательной деятельности с целью развития у обучающихся патриотизма, гражданской позиции</c:v>
                </c:pt>
                <c:pt idx="5">
                  <c:v>Применять педагогические методы работы с детским коллективом с целью включения обучающихся в создание программ воспитания</c:v>
                </c:pt>
                <c:pt idx="6">
                  <c:v>Проводить педагогическую диагностику с целью выявления индивидуальных особенностей, интересов и потребностей обучающихся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9A-44E0-856A-C6982F235F1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Механизмы реализации организационно-педагогического сопровождения социально и личностно значимой деятельности обучающихся</c:v>
                </c:pt>
                <c:pt idx="1">
                  <c:v>Формы и методы воспитания у детей информационной культуры, организации их информационной деятельности</c:v>
                </c:pt>
                <c:pt idx="2">
                  <c:v>Игровые технологии организации воспитательного процесса</c:v>
                </c:pt>
                <c:pt idx="3">
                  <c:v>Технологии воспитательной деятельности, обеспечивающие развитие у обучающихся интеллектуальной сферы личности</c:v>
                </c:pt>
                <c:pt idx="4">
                  <c:v>Формы и методы нравственного воспитания обучающихся, формирования у них этической культуры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0-41D8-8898-FBDA1384FC4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Проводить творческие массовые мероприятия в рамках реализации программ внеурочной деятельности по выбранному направлению</c:v>
                </c:pt>
                <c:pt idx="1">
                  <c:v>Проводить мероприятия информационно-просветительского характера по выбранному направлению внеурочной деятельности</c:v>
                </c:pt>
                <c:pt idx="2">
                  <c:v>Создавать условия для формирования детского творческого объединения и осуществлять педагогическую поддержку его деятельности</c:v>
                </c:pt>
                <c:pt idx="3">
                  <c:v>Организовывать участие детей, родителей (законных представителей) и педагогов в проектировании программ внеурочной деятельности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46-492B-BBA9-A2E30F73213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Организационно-методическое обеспечение взаимодействия образовательной организации с семьей по вопросам воспитания</c:v>
                </c:pt>
                <c:pt idx="1">
                  <c:v>Поиск и отбор актуальных информационно-методических материалов для осуществления воспитательной деятельности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73-43D0-AC0F-AF898356136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Разрабатывать анкеты, опросники для выявления мнений участников совместной деятельности о ее результатах</c:v>
                </c:pt>
                <c:pt idx="1">
                  <c:v>Оказывать организационно-методическую поддержку педагогам в проведении ими досуговых мероприятий</c:v>
                </c:pt>
                <c:pt idx="2">
                  <c:v>Организовывать мероприятия с целью повышения социально-педагогической компетентности родителей (законных представителей)</c:v>
                </c:pt>
                <c:pt idx="3">
                  <c:v>Консультировать родителей (законных представителей) по вопросам организации досуговой деятельности обучающихся, их отдыха в каникулярное время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30</c:v>
                </c:pt>
                <c:pt idx="2">
                  <c:v>30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4E-43CA-8AD9-E0D6E463ACF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Теоретические и методические основы семейного воспитания</c:v>
                </c:pt>
                <c:pt idx="1">
                  <c:v>Теоретические и методические основы организации взаимодействия образовательного учреждения и семьи</c:v>
                </c:pt>
                <c:pt idx="2">
                  <c:v>Методы консультирования родителей (законных представителей) по вопросам организации досуговой деятельности обучающихся, их отдыха в каникулярное время</c:v>
                </c:pt>
                <c:pt idx="3">
                  <c:v>Формы и методы включения обучающихся в оценочную деятельность</c:v>
                </c:pt>
                <c:pt idx="4">
                  <c:v>Подходы к разработке анкет, опросников для выявления мнений участников совместной деятельности о ее результатах</c:v>
                </c:pt>
                <c:pt idx="5">
                  <c:v>Способы программно-методического обеспечения социального партнерства институтов социализации</c:v>
                </c:pt>
                <c:pt idx="6">
                  <c:v>Нормативно-методические основы организации воспитательной деятельности педагогов, ее планирования, ресурсного обеспечения</c:v>
                </c:pt>
                <c:pt idx="7">
                  <c:v>Требования охраны труда, жизни и здоровья обучающихся при проведении занятий, мероприятий в образовательной организации и вне организации</c:v>
                </c:pt>
                <c:pt idx="8">
                  <c:v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  <c:pt idx="5">
                  <c:v>20</c:v>
                </c:pt>
                <c:pt idx="6">
                  <c:v>20</c:v>
                </c:pt>
                <c:pt idx="7">
                  <c:v>20</c:v>
                </c:pt>
                <c:pt idx="8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B5-4B60-91B9-4B73FE968E1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Обеспечение связи с другими библиотеками, организация межбиблиотечного обмена</c:v>
                </c:pt>
                <c:pt idx="1">
                  <c:v>Справочно-библиографическое обслуживание обучающихся и работников образовательной организации</c:v>
                </c:pt>
                <c:pt idx="2">
                  <c:v>Формирование и пополнение библиотечного фонда в соответствии с образовательными программами учреждения</c:v>
                </c:pt>
                <c:pt idx="3">
                  <c:v>Информационно-библиографическая деятельность, обеспечение свободного доступа к библиотечным ресурсам</c:v>
                </c:pt>
                <c:pt idx="4">
                  <c:v>Создание развивающего и комфортного книжного пространства в библиотеке образовательной организации общего образования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8.5399999999999991</c:v>
                </c:pt>
                <c:pt idx="1">
                  <c:v>9.76</c:v>
                </c:pt>
                <c:pt idx="2">
                  <c:v>10.98</c:v>
                </c:pt>
                <c:pt idx="3">
                  <c:v>12.2</c:v>
                </c:pt>
                <c:pt idx="4">
                  <c:v>13.41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C4-4B7C-83BD-81ADB842EC9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Осуществлять справочно-библиографическое обслуживание обучающихся, работников образовательной организации</c:v>
                </c:pt>
                <c:pt idx="1">
                  <c:v>Осуществлять комплектование фонда научно-познавательной, художественной, справочной литературы</c:v>
                </c:pt>
                <c:pt idx="2">
                  <c:v>Организовывать электронные каталоги</c:v>
                </c:pt>
                <c:pt idx="3">
                  <c:v>Организовывать пополнение библиотечного фонда аудиовизуальными и электронными документами</c:v>
                </c:pt>
                <c:pt idx="4">
                  <c:v>Реализовывать меры по обеспечению доступа к удаленным региональным, национальным и глобальным информационным ресурсам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10.98</c:v>
                </c:pt>
                <c:pt idx="1">
                  <c:v>12.2</c:v>
                </c:pt>
                <c:pt idx="2">
                  <c:v>14.63</c:v>
                </c:pt>
                <c:pt idx="3">
                  <c:v>15.85</c:v>
                </c:pt>
                <c:pt idx="4">
                  <c:v>15.85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1C-4359-BC2E-8F381D771D0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Основы общей педагогики</c:v>
                </c:pt>
                <c:pt idx="1">
                  <c:v>Основное содержание информационно-библиографической деятельности в образовательной организации общего образования</c:v>
                </c:pt>
                <c:pt idx="2">
                  <c:v>Технологии создания электронных каталогов</c:v>
                </c:pt>
                <c:pt idx="3">
                  <c:v>Основы социально-педагогического проектирования образовательного пространства в образовательной организации</c:v>
                </c:pt>
                <c:pt idx="4">
                  <c:v>Способы и технологии обеспечения доступа к удаленным региональным, национальным и глобальным информационным ресурсам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12.2</c:v>
                </c:pt>
                <c:pt idx="1">
                  <c:v>13.41</c:v>
                </c:pt>
                <c:pt idx="2">
                  <c:v>13.41</c:v>
                </c:pt>
                <c:pt idx="3">
                  <c:v>14.63</c:v>
                </c:pt>
                <c:pt idx="4">
                  <c:v>17.07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A4-4DD9-A7BD-46DABCD29C2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Информационно-методическая поддержка реализации образовательных программ общего образования и воспитания обучающихся</c:v>
                </c:pt>
                <c:pt idx="1">
                  <c:v>Консультирование обучающихся по работе с библиотечными каталогами и справочными изданиями, по информационной деятельности</c:v>
                </c:pt>
                <c:pt idx="2">
                  <c:v>Проведение занятий по формированию сознательного и ответственного информационного поведения обучающихся</c:v>
                </c:pt>
                <c:pt idx="3">
                  <c:v>Проектирование и реализация социально-педагогических программ воспитания у обучающихся информационной культуры</c:v>
                </c:pt>
                <c:pt idx="4">
                  <c:v>Реализация мероприятий по обеспечению информационной безопасности обучающихся в образовательной организации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8.5399999999999991</c:v>
                </c:pt>
                <c:pt idx="1">
                  <c:v>8.5399999999999991</c:v>
                </c:pt>
                <c:pt idx="2">
                  <c:v>12.2</c:v>
                </c:pt>
                <c:pt idx="3">
                  <c:v>13.41</c:v>
                </c:pt>
                <c:pt idx="4">
                  <c:v>14.63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E7-40A6-86CE-EC41A27F447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Нормативные правовые акты Российской Федерации в области образования, воспитания, социальной работы с детьми и молодежью</c:v>
                </c:pt>
                <c:pt idx="1">
                  <c:v>Социально-педагогические условия обеспечения социальной реабилитации обучающихся, имевших проявления девиантного поведения</c:v>
                </c:pt>
                <c:pt idx="2">
                  <c:v>Основы социально-педагогической деятельности по социальной адаптации обучающихся, помощи им в освоении социальных ролей</c:v>
                </c:pt>
                <c:pt idx="3">
                  <c:v>Формы и методы профилактической работы с детьми и семьями группы социального риска</c:v>
                </c:pt>
                <c:pt idx="4">
                  <c:v>Основы проектирования программ социально-педагогического сопровождения детей и молодежи в процессе социализации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13.08</c:v>
                </c:pt>
                <c:pt idx="1">
                  <c:v>14.02</c:v>
                </c:pt>
                <c:pt idx="2">
                  <c:v>14.02</c:v>
                </c:pt>
                <c:pt idx="3">
                  <c:v>14.95</c:v>
                </c:pt>
                <c:pt idx="4">
                  <c:v>17.760000000000002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CB-4F0B-9103-FEA313DB760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Реализовывать меры по обеспечению информационной безопасности обучающихся в образовательной организации</c:v>
                </c:pt>
                <c:pt idx="1">
                  <c:v>Осуществлять педагогическую поддержку творческой информационной деятельности обучающихся</c:v>
                </c:pt>
                <c:pt idx="2">
                  <c:v>Проводить занятия, направленные на освоение обучающимися методов поиска и критического анализа информации</c:v>
                </c:pt>
                <c:pt idx="3">
                  <c:v>Проводить занятия по формированию у обучающихся умения проверять достоверность информации с помощью нормативных и справочных изданий</c:v>
                </c:pt>
                <c:pt idx="4">
                  <c:v>Разрабатывать социально-педагогические программы воспитания информационной культуры обучающихся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12.2</c:v>
                </c:pt>
                <c:pt idx="1">
                  <c:v>12.2</c:v>
                </c:pt>
                <c:pt idx="2">
                  <c:v>12.2</c:v>
                </c:pt>
                <c:pt idx="3">
                  <c:v>14.63</c:v>
                </c:pt>
                <c:pt idx="4">
                  <c:v>19.510000000000002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A2-41AF-B307-173E44E284F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Подходы к организации коллективных творческих мероприятий обучающихся, направленных на развитие у них информационной культуры</c:v>
                </c:pt>
                <c:pt idx="1">
                  <c:v>Педагогические технологии работы с детским коллективом, педагогической поддержки деятельности детских общественных объединений информационной направленности</c:v>
                </c:pt>
                <c:pt idx="2">
                  <c:v>Способы обеспечения информационной безопасности обучающихся в образовательной организации</c:v>
                </c:pt>
                <c:pt idx="3">
                  <c:v>Педагогические технологии информационно-методического обеспечения реализации программ общего образования и воспитания</c:v>
                </c:pt>
                <c:pt idx="4">
                  <c:v>Алгоритмы адресного, тематического и фактографического поиска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12.2</c:v>
                </c:pt>
                <c:pt idx="1">
                  <c:v>12.2</c:v>
                </c:pt>
                <c:pt idx="2">
                  <c:v>13.41</c:v>
                </c:pt>
                <c:pt idx="3">
                  <c:v>13.41</c:v>
                </c:pt>
                <c:pt idx="4">
                  <c:v>14.63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E3-4F6E-9F94-F06465CEC9B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выставок книг в образовательном учреждении с участием обучающихся в презентации изданий, литературных произведений</c:v>
                </c:pt>
                <c:pt idx="1">
                  <c:v>Педагогическая поддержка детского литературного творчества</c:v>
                </c:pt>
                <c:pt idx="2">
                  <c:v>Проведение конкурсов, викторин, литературных вечеров по формированию у детей интереса к чтению</c:v>
                </c:pt>
                <c:pt idx="3">
                  <c:v>Осуществление информационно-методической поддержки воспитательной деятельности по формированию у обучающихся уважения к родному языку, развитию культуры речи</c:v>
                </c:pt>
                <c:pt idx="4">
                  <c:v>Осуществление взаимодействия с семьей с целью педагогической поддержки семейного чтения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3.66</c:v>
                </c:pt>
                <c:pt idx="1">
                  <c:v>4.88</c:v>
                </c:pt>
                <c:pt idx="2">
                  <c:v>4.88</c:v>
                </c:pt>
                <c:pt idx="3">
                  <c:v>7.32</c:v>
                </c:pt>
                <c:pt idx="4">
                  <c:v>8.5399999999999991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7D-4B7F-A030-829B4A798AC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Организовывать применение информационно-библиотечных технологий по реализации программ воспитания в образовательной организации и по месту жительства</c:v>
                </c:pt>
                <c:pt idx="1">
                  <c:v>Осуществлять педагогическую поддержку инициатив обучающихся по созданию школьных газет, журналов</c:v>
                </c:pt>
                <c:pt idx="2">
                  <c:v>Осуществлять педагогическую поддержку деятельности детских общественных объединений читательской направленности</c:v>
                </c:pt>
                <c:pt idx="3">
                  <c:v>Проводить мероприятия по социально-педагогической поддержке детского литературного творчества</c:v>
                </c:pt>
                <c:pt idx="4">
                  <c:v>Осуществлять педагогическую поддержку семейного чтения, консультирование родителей (законных представителей) по организации детского чтения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8.5399999999999991</c:v>
                </c:pt>
                <c:pt idx="1">
                  <c:v>9.76</c:v>
                </c:pt>
                <c:pt idx="2">
                  <c:v>9.76</c:v>
                </c:pt>
                <c:pt idx="3">
                  <c:v>9.76</c:v>
                </c:pt>
                <c:pt idx="4">
                  <c:v>10.98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5A-47F7-9B36-1C3B6B920C2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Технологии педагогической поддержки деятельности детских общественных объединений читательской направленности</c:v>
                </c:pt>
                <c:pt idx="1">
                  <c:v>Механизмы использования информационно-библиотечных технологий в реализации программ воспитания</c:v>
                </c:pt>
                <c:pt idx="2">
                  <c:v>Воспитательный потенциал институтов социализации и подходы к организации их совместной деятельности с целью поддержки детского чтения</c:v>
                </c:pt>
                <c:pt idx="3">
                  <c:v>Формы и методы педагогической поддержки семейного чтения</c:v>
                </c:pt>
                <c:pt idx="4">
                  <c:v>Способы применения информационно-библиотечных ресурсов в различных видах внеурочной деятельности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9.76</c:v>
                </c:pt>
                <c:pt idx="1">
                  <c:v>9.76</c:v>
                </c:pt>
                <c:pt idx="2">
                  <c:v>9.76</c:v>
                </c:pt>
                <c:pt idx="3">
                  <c:v>10.98</c:v>
                </c:pt>
                <c:pt idx="4">
                  <c:v>10.98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B7-4816-9F91-D3EDA7AFD9C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Организационно-педагогическая поддержка самоорганизации обучающихся, их инициатив по созданию общественных объединений в форме консультирования, делегирования функций, обучающих занятий, создания пед. ситуаций, пошаговых инструкций, сотрудничества</c:v>
                </c:pt>
                <c:pt idx="1">
                  <c:v>Педагогическое стимулирование детских социальных инициатив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17.39</c:v>
                </c:pt>
                <c:pt idx="1">
                  <c:v>17.39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8B-43B2-BEE4-DF210893D70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Осуществлять руководство одним или несколькими направлениями воспитательной деятельности с учетом требований ФГОС ОО</c:v>
                </c:pt>
                <c:pt idx="1">
                  <c:v>Осуществлять педагогическую поддержку в формировании одного или нескольких общественных объединений обучающихся</c:v>
                </c:pt>
                <c:pt idx="2">
                  <c:v>Применять технологии педагогического стимулирования обучающихся к самореализации в социально и личностно значимой деятельности</c:v>
                </c:pt>
                <c:pt idx="3">
                  <c:v>Применять игровые педагогические технологии с целью включения обучающихся в планирование совместной деятельности</c:v>
                </c:pt>
                <c:pt idx="4">
                  <c:v>Осуществлять разработку программ деятельности детских общественных объединений на основе предложений субъектов воспитания</c:v>
                </c:pt>
                <c:pt idx="5">
                  <c:v>Организовывать участие педагогов и родителей (законных представителей) в проектировании содержания воспитательной деятельности образовательной организации</c:v>
                </c:pt>
                <c:pt idx="6">
                  <c:v>Организовывать обсуждение планов и программ совместной деятельности в детских коллективах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17.39</c:v>
                </c:pt>
                <c:pt idx="1">
                  <c:v>17.39</c:v>
                </c:pt>
                <c:pt idx="2">
                  <c:v>17.39</c:v>
                </c:pt>
                <c:pt idx="3">
                  <c:v>17.39</c:v>
                </c:pt>
                <c:pt idx="4">
                  <c:v>21.74</c:v>
                </c:pt>
                <c:pt idx="5">
                  <c:v>21.74</c:v>
                </c:pt>
                <c:pt idx="6">
                  <c:v>21.74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38-4E76-8985-D1F4C24C8FD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Примерное содержание социальных проектов обучающихся</c:v>
                </c:pt>
                <c:pt idx="1">
                  <c:v>Основные положения государственных стратегий и программ развития воспитания детей и молодежи</c:v>
                </c:pt>
                <c:pt idx="2">
                  <c:v>Теоретические и методические основы развития детского самоуправления в образовательной организации</c:v>
                </c:pt>
                <c:pt idx="3">
                  <c:v>Теоретические и методические основы организации воспитательного процесса в детском коллективе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17.39</c:v>
                </c:pt>
                <c:pt idx="1">
                  <c:v>17.39</c:v>
                </c:pt>
                <c:pt idx="2">
                  <c:v>21.74</c:v>
                </c:pt>
                <c:pt idx="3">
                  <c:v>21.74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D7-4E6A-9DD4-0CA5FB0B8C9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Организация творческих занятий и мероприятий по развитию у обучающихся лидерского потенциала, организаторских способностей</c:v>
                </c:pt>
                <c:pt idx="1">
                  <c:v>Педагогическая поддержка обучающихся в реализации ими программ деятельности их общественных объединений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17.39</c:v>
                </c:pt>
                <c:pt idx="1">
                  <c:v>17.39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71-41F3-9CF7-448E01BAFD6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Осуществлять контроль реализации программ совместной деятельности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17.39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91-4376-A417-29C0631A077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Реализация культурно-просветительских программ и мероприятий по формированию у обучающихся социальной компетентности и позитивного социального опыта</c:v>
                </c:pt>
                <c:pt idx="1">
                  <c:v>Организация социально-педагогической поддержки обучающихся в трудной жизненной ситуации</c:v>
                </c:pt>
                <c:pt idx="2">
                  <c:v>Профилактическая работа с обучающимися группы социального риска</c:v>
                </c:pt>
                <c:pt idx="3">
                  <c:v>Организация совместной деятельности с социальными институтами в целях позитивной социализации обучающихся</c:v>
                </c:pt>
                <c:pt idx="4">
                  <c:v>Организация социальной реабилитации обучающихся, имевших проявления девиантного поведения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13.08</c:v>
                </c:pt>
                <c:pt idx="1">
                  <c:v>14.02</c:v>
                </c:pt>
                <c:pt idx="2">
                  <c:v>15.89</c:v>
                </c:pt>
                <c:pt idx="3">
                  <c:v>17.760000000000002</c:v>
                </c:pt>
                <c:pt idx="4">
                  <c:v>19.63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DF-4C1A-B9D9-7DBE902F1A4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Требования охраны труда, жизни и здоровья обучающихся при проведении мероприятий в образовательной организации и вне организации</c:v>
                </c:pt>
                <c:pt idx="1">
                  <c:v>Формы и методы контроля результатов реализации программ совместной деятельности</c:v>
                </c:pt>
                <c:pt idx="2">
                  <c:v>Методы, приемы, способы обеспечения позитивного общения обучающихся, сотрудничества</c:v>
                </c:pt>
                <c:pt idx="3">
                  <c:v>Теория и методика коллективной творческой деятельности, основы организации коллективных творческих дел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17.39</c:v>
                </c:pt>
                <c:pt idx="1">
                  <c:v>17.39</c:v>
                </c:pt>
                <c:pt idx="2">
                  <c:v>17.39</c:v>
                </c:pt>
                <c:pt idx="3">
                  <c:v>17.39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DA-431B-B038-54FF4D8DEEF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Педагогическая поддержка совместной деятельности детских общественных объединений с другими институтами социализации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BF-43EF-89C5-30E40A7CBEC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Подбор и адаптация педагогических средств индивидуализации образовательного процесса</c:v>
                </c:pt>
                <c:pt idx="1">
                  <c:v>Педагогическая поддержка рефлексии обучающимися результатов реализации индивидуальных образовательных маршрутов, учебных планов, проектов</c:v>
                </c:pt>
                <c:pt idx="2">
                  <c:v>Участие в реализации адаптивных образовательных программ обучающихся с ОВЗ и инвалидностью</c:v>
                </c:pt>
                <c:pt idx="3">
                  <c:v>Педагогическое сопровождение обучающихся в реализации индивидуальных образовательных маршрутов, учебных планов, проектов</c:v>
                </c:pt>
                <c:pt idx="4">
                  <c:v>Организация участия обучающихся в разработке индивидуальных образовательных маршрутов, учебных планов, проектов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22.22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68-44D8-9EBD-C0665ACBA07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Проводить беседы, тренинги, деловые игры, рефлексивные тьюториалы с обучающимися основного и среднего общего образования</c:v>
                </c:pt>
                <c:pt idx="1">
                  <c:v>Учитывать возрастные особенности обучающихся в процессе тьюторского сопровождения обучающихся</c:v>
                </c:pt>
                <c:pt idx="2">
                  <c:v>Осуществлять применение различных видов рабочей документации в целях эффективного тьюторского сопровождения обучающихся</c:v>
                </c:pt>
                <c:pt idx="3">
                  <c:v>Применять методы педагогической диагностики для выявления индивидуальных особенностей, интересов, способностей, проблем обучающихся</c:v>
                </c:pt>
                <c:pt idx="4">
                  <c:v>Реализовывать меры по формированию благоприятного психологического климата, позитивного общения субъектов образования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25</c:v>
                </c:pt>
                <c:pt idx="2">
                  <c:v>27.78</c:v>
                </c:pt>
                <c:pt idx="3">
                  <c:v>27.78</c:v>
                </c:pt>
                <c:pt idx="4">
                  <c:v>30.56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64-4CA7-B7FA-2E322EAAC5D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Методы, приемы, технологии организации образовательного процесса для обучающихся с ОВЗ и инвалидностью, включая методы и приемы прикладного анализа поведения, с учетом особенностей психофизического развития, индивидуальных возможностей и состояния здоровья</c:v>
                </c:pt>
                <c:pt idx="1">
                  <c:v>Методы педагогической диагностики, выявления индивидуальных особенностей, потребностей обучающихся</c:v>
                </c:pt>
                <c:pt idx="2">
                  <c:v>Методы и приемы делегирования ответственности за реализацию индивидуального образовательного маршрута самому обучающемуся</c:v>
                </c:pt>
                <c:pt idx="3">
                  <c:v>Основы разработки адаптированных образовательных программ для обучающихся с ОВЗ и инвалидностью</c:v>
                </c:pt>
                <c:pt idx="4">
                  <c:v>Основы коррекционной педагогики, основы прикладного анализа поведения, виды образовательных затруднений обучающихся различных возрастов и категорий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22.22</c:v>
                </c:pt>
                <c:pt idx="1">
                  <c:v>22.22</c:v>
                </c:pt>
                <c:pt idx="2">
                  <c:v>25</c:v>
                </c:pt>
                <c:pt idx="3">
                  <c:v>27.78</c:v>
                </c:pt>
                <c:pt idx="4">
                  <c:v>30.56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92-4D86-9DCD-C499E181F23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Проектирование адаптированной образовательной среды для обучающихся с ОВЗ и инвалидностью</c:v>
                </c:pt>
                <c:pt idx="1">
                  <c:v>Координация взаимодействия субъектов образования с целью обеспечения доступа обучающихся к образовательным ресурсам</c:v>
                </c:pt>
                <c:pt idx="2">
                  <c:v>Проектирование открытой, вариативной образовательной среды образовательной организации</c:v>
                </c:pt>
                <c:pt idx="3">
                  <c:v>Повышение доступности образовательных ресурсов для освоения обучающимися индивидуальных образовательных маршрутов, учебных планов, проектов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19.440000000000001</c:v>
                </c:pt>
                <c:pt idx="1">
                  <c:v>27.78</c:v>
                </c:pt>
                <c:pt idx="2">
                  <c:v>27.78</c:v>
                </c:pt>
                <c:pt idx="3">
                  <c:v>30.56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78-42E6-9E89-533F0A5BAE2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Проводить маркетинговые исследования запросов обучающихся на образовательные услуги в различных видах образования</c:v>
                </c:pt>
                <c:pt idx="1">
                  <c:v>Выполнять требования доступности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</c:v>
                </c:pt>
                <c:pt idx="2">
                  <c:v>Выявлять и систематизировать образовательные ресурсы внутри и вне образовательной организации</c:v>
                </c:pt>
                <c:pt idx="3">
                  <c:v>Разрабатывать и реализовывать меры по обеспечению взаимодействия обучающегося с различными субъектами образовательной среды</c:v>
                </c:pt>
                <c:pt idx="4">
                  <c:v>Организовывать и координировать работу сетевых сообществ для разработки и реализации индивидуальных образовательных маршрутов, проектов, адаптированных образовательных программ обучающихся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30.56</c:v>
                </c:pt>
                <c:pt idx="1">
                  <c:v>30.56</c:v>
                </c:pt>
                <c:pt idx="2">
                  <c:v>30.56</c:v>
                </c:pt>
                <c:pt idx="3">
                  <c:v>33.33</c:v>
                </c:pt>
                <c:pt idx="4">
                  <c:v>36.11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59-4603-9983-90E00157C8F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Подходы к проектированию образовательной среды как места социальных проб обучающихся в школе и социуме</c:v>
                </c:pt>
                <c:pt idx="1">
                  <c:v>Подходы к проектированию дополнительных элементов образовательной среды и навигации по ресурсам среды для обучающихся разного возраста</c:v>
                </c:pt>
                <c:pt idx="2">
                  <c:v>Основы организации адаптированной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 в разных типах образовательных организаций</c:v>
                </c:pt>
                <c:pt idx="3">
                  <c:v>Нормативные правовые основы организации образования, межведомственного взаимодействия</c:v>
                </c:pt>
                <c:pt idx="4">
                  <c:v>Виды, формы и способы коммуникации, сетевого взаимодействия институтов социализации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30.56</c:v>
                </c:pt>
                <c:pt idx="4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6D-452E-A52F-BA211DCD565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Подбор и разработка методических средств для анализа результатов тьюторского сопровождения</c:v>
                </c:pt>
                <c:pt idx="1">
                  <c:v>Разработка и подбор методических средств для разработки и реализации обучающимся индивидуальных образовательных маршрутов, учебных планов, проектов</c:v>
                </c:pt>
                <c:pt idx="2">
                  <c:v>Разработка и подбор методических средств (визуальной поддержки, альтернативной коммуникации) для формирования адаптированной образовательной среды для обучающихся с ОВЗ и инвалидностью</c:v>
                </c:pt>
                <c:pt idx="3">
                  <c:v>Методическое обеспечение взаимодействия субъектов образования в целях индивидуализации образовательного процесса</c:v>
                </c:pt>
                <c:pt idx="4">
                  <c:v>Разработка и подбор методических средств для формирования открытой, вариативной, избыточной образовательной среды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16.670000000000002</c:v>
                </c:pt>
                <c:pt idx="1">
                  <c:v>19.440000000000001</c:v>
                </c:pt>
                <c:pt idx="2">
                  <c:v>22.22</c:v>
                </c:pt>
                <c:pt idx="3">
                  <c:v>27.78</c:v>
                </c:pt>
                <c:pt idx="4">
                  <c:v>27.78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90-455E-BFA8-DD7CB4B03A2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Использовать при разработке методических средств различные программные средства, интернет-ресурсы</c:v>
                </c:pt>
                <c:pt idx="1">
                  <c:v>Разрабатывать методические материалы, необходимые для организации познавательной, творческой, игровой деятельности обучающихся</c:v>
                </c:pt>
                <c:pt idx="2">
                  <c:v>Консультировать участников образовательного процесса по вопросам индивидуализации образовательного процесса</c:v>
                </c:pt>
                <c:pt idx="3">
                  <c:v>Обновлять знания по применению актуальных методов и подходов в прикладном анализе поведения, их внедрение в повседневную работу с обучающимися с ОВЗ и инвалидностью</c:v>
                </c:pt>
                <c:pt idx="4">
                  <c:v>Разрабатывать методические рекомендации для педагогов и родителей (законных представителей) обучающихся в целях формирования открытой, вариативной, избыточной образовательной среды для разных категорий обучающихся, включая обучающихся с ОВЗ и инвалидностью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25</c:v>
                </c:pt>
                <c:pt idx="2">
                  <c:v>27.78</c:v>
                </c:pt>
                <c:pt idx="3">
                  <c:v>27.78</c:v>
                </c:pt>
                <c:pt idx="4">
                  <c:v>30.56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C1-4D00-B6D1-37A7EFD9A8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Проводить занятия и культурно-просветительские мероприятия по формированию у обучающихся социальной компетентности</c:v>
                </c:pt>
                <c:pt idx="1">
                  <c:v>Применять социально-педагогические технологии профилактики девиантного поведения обучающихся</c:v>
                </c:pt>
                <c:pt idx="2">
                  <c:v>Координировать совместную деятельность с социальными институтами по социально-педагогической поддержке обучающихся</c:v>
                </c:pt>
                <c:pt idx="3">
                  <c:v>Реализовывать меры по социально-педагогической поддержке обучающихся в освоении образовательных программ</c:v>
                </c:pt>
                <c:pt idx="4">
                  <c:v>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14.02</c:v>
                </c:pt>
                <c:pt idx="1">
                  <c:v>15.89</c:v>
                </c:pt>
                <c:pt idx="2">
                  <c:v>16.82</c:v>
                </c:pt>
                <c:pt idx="3">
                  <c:v>16.82</c:v>
                </c:pt>
                <c:pt idx="4">
                  <c:v>16.82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5A-452B-9539-A97EF980BDD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Подходы к разработке методических рекомендаций для педагогов и родителей обучающихся в целях формирования открытой, вариативной, избыточной образовательной среды для разных категорий обучающихся, включая обучающихся с ОВЗ и инвалидностью</c:v>
                </c:pt>
                <c:pt idx="1">
                  <c:v>Теоретические и методические основы прикладного анализа поведения обучающихся с ОВЗ и инвалидностью</c:v>
                </c:pt>
                <c:pt idx="2">
                  <c:v>Дидактические и диагностические средства индивидуализации образовательного процесса</c:v>
                </c:pt>
                <c:pt idx="3">
                  <c:v>Подходы к отбору актуальных методических материалов для тьюторского сопровождения обучающихся в процессе образования</c:v>
                </c:pt>
                <c:pt idx="4">
                  <c:v>Методические, дидактические и диагностические средства выявления качества образовательной среды и формирования открытой, вариативной, избыточной образовательной среды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27.78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31-4382-A3D7-2994EA87D9E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Технологии педагогической поддержки обучающихся в проектировании индивидуального маршрута, ситуациях самоопределения</c:v>
                </c:pt>
                <c:pt idx="1">
                  <c:v>Социально-педагогический потенциал различных институтов социализации, методы его изучения и условия эффективной реализации</c:v>
                </c:pt>
                <c:pt idx="2">
                  <c:v>Механизмы обеспечения досуговой занятости обучающихся, проведения культурно-просветительских мероприятий</c:v>
                </c:pt>
                <c:pt idx="3">
                  <c:v>Нормативные правовые акты, определяющие меры ответственности педагогических работников за жизнь и здоровье обучающихся</c:v>
                </c:pt>
                <c:pt idx="4">
                  <c:v>Методы формирования воспитывающей атмосферы в образовательной организации, обеспечения позитивного общения обучающихся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14.95</c:v>
                </c:pt>
                <c:pt idx="1">
                  <c:v>15.89</c:v>
                </c:pt>
                <c:pt idx="2">
                  <c:v>15.89</c:v>
                </c:pt>
                <c:pt idx="3">
                  <c:v>15.89</c:v>
                </c:pt>
                <c:pt idx="4">
                  <c:v>16.82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B2-42A2-A21C-46881BEA527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Разработка методических материалов для реализации программ и мероприятий по социально-педагогической поддержке обучающихся</c:v>
                </c:pt>
                <c:pt idx="1">
                  <c:v>Организационно-методическое сопровождение совместной деятельности с институтами социализации по социально-педагогической поддержке обучающихся</c:v>
                </c:pt>
                <c:pt idx="2">
                  <c:v>Организация и методическое обеспечение контроля результатов деятельности по социально-педагогической поддержке обучающихся</c:v>
                </c:pt>
                <c:pt idx="3">
                  <c:v>Осуществление методического сопровождения деятельности педагогов по развитию у родителей (законных представителей) социально-педагогической компетентности</c:v>
                </c:pt>
                <c:pt idx="4">
                  <c:v>Разработка методических материалов для консультирования обучающихся по построению социальных отношений, адаптации к новым жизненным ситуациям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17.760000000000002</c:v>
                </c:pt>
                <c:pt idx="1">
                  <c:v>18.690000000000001</c:v>
                </c:pt>
                <c:pt idx="2">
                  <c:v>19.63</c:v>
                </c:pt>
                <c:pt idx="3">
                  <c:v>20.56</c:v>
                </c:pt>
                <c:pt idx="4">
                  <c:v>20.56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1C-418E-9531-05FD1F44B98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Оказывать обучающимся организационно-педагогическую поддержку в построении социальных отношений, адаптации к новым жизненным ситуациям</c:v>
                </c:pt>
                <c:pt idx="1">
                  <c:v>Осуществлять организационно-методическое сопровождение программ и мероприятий по социальной реабилитации обучающихся</c:v>
                </c:pt>
                <c:pt idx="2">
                  <c:v>Разрабатывать информационно-методические материалы для программ социально-педагогической поддержки обучающихся, предназначенные для их участников - педагогов, родителей (законных представителей), обучающихся</c:v>
                </c:pt>
                <c:pt idx="3">
                  <c:v>Формировать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</c:v>
                </c:pt>
                <c:pt idx="4">
                  <c:v>Осуществлять организационно-методическое сопровождение мероприятий по профилактике девиантного поведения обучающихся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14.02</c:v>
                </c:pt>
                <c:pt idx="1">
                  <c:v>14.95</c:v>
                </c:pt>
                <c:pt idx="2">
                  <c:v>14.95</c:v>
                </c:pt>
                <c:pt idx="3">
                  <c:v>16.82</c:v>
                </c:pt>
                <c:pt idx="4">
                  <c:v>17.760000000000002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ED-4D15-A5A1-60AD3D4E854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Подходы к программно-методическому обеспечению социально-педагогической работы с детьми и молодежью по месту жительства</c:v>
                </c:pt>
                <c:pt idx="1">
                  <c:v>Методы диагностики и анализа результатов реализации программ и мероприятий по социально-педагогической поддержке обучающихся</c:v>
                </c:pt>
                <c:pt idx="2">
                  <c:v>Особенности современной семьи, семейного воспитания, работы с родителями, их консультирования</c:v>
                </c:pt>
                <c:pt idx="3">
                  <c:v>Подходы к методическому обеспечению программ социально-педагогической поддержки обучающихся в процессе социализации</c:v>
                </c:pt>
                <c:pt idx="4">
                  <c:v>Методика социальной реабилитации обучающихся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15.89</c:v>
                </c:pt>
                <c:pt idx="1">
                  <c:v>16.82</c:v>
                </c:pt>
                <c:pt idx="2">
                  <c:v>16.82</c:v>
                </c:pt>
                <c:pt idx="3">
                  <c:v>16.82</c:v>
                </c:pt>
                <c:pt idx="4">
                  <c:v>17.760000000000002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EF-4D10-AC5C-FF6907CE6CF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8CF7-0B72-4124-8DA1-9B11F615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7636</TotalTime>
  <Pages>67</Pages>
  <Words>17595</Words>
  <Characters>100293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65</cp:revision>
  <cp:lastPrinted>2022-12-20T03:52:00Z</cp:lastPrinted>
  <dcterms:created xsi:type="dcterms:W3CDTF">2022-12-20T00:08:00Z</dcterms:created>
  <dcterms:modified xsi:type="dcterms:W3CDTF">2023-03-05T23:45:00Z</dcterms:modified>
</cp:coreProperties>
</file>